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3F" w:rsidRPr="00AF133F" w:rsidRDefault="00AF133F" w:rsidP="00AF133F">
      <w:pPr>
        <w:jc w:val="center"/>
        <w:rPr>
          <w:b/>
          <w:sz w:val="36"/>
          <w:szCs w:val="36"/>
        </w:rPr>
      </w:pPr>
      <w:r w:rsidRPr="00AF133F">
        <w:rPr>
          <w:rFonts w:ascii="仿宋_GB2312" w:eastAsia="仿宋_GB2312" w:hAnsi="Calibri" w:cs="Times New Roman" w:hint="eastAsia"/>
          <w:b/>
          <w:bCs/>
          <w:sz w:val="36"/>
          <w:szCs w:val="36"/>
        </w:rPr>
        <w:t>羊业繁殖技术培训</w:t>
      </w:r>
      <w:r w:rsidRPr="00AF133F">
        <w:rPr>
          <w:rFonts w:hint="eastAsia"/>
          <w:b/>
          <w:sz w:val="36"/>
          <w:szCs w:val="36"/>
        </w:rPr>
        <w:t>回执</w:t>
      </w:r>
      <w:r>
        <w:rPr>
          <w:b/>
          <w:sz w:val="36"/>
          <w:szCs w:val="36"/>
        </w:rPr>
        <w:br/>
      </w:r>
    </w:p>
    <w:tbl>
      <w:tblPr>
        <w:tblW w:w="9745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040"/>
        <w:gridCol w:w="909"/>
        <w:gridCol w:w="260"/>
        <w:gridCol w:w="1558"/>
        <w:gridCol w:w="1297"/>
        <w:gridCol w:w="535"/>
        <w:gridCol w:w="1352"/>
        <w:gridCol w:w="42"/>
        <w:gridCol w:w="1585"/>
      </w:tblGrid>
      <w:tr w:rsidR="00AF133F" w:rsidTr="00603F9E">
        <w:trPr>
          <w:trHeight w:hRule="exact" w:val="576"/>
          <w:jc w:val="center"/>
        </w:trPr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单位名称(法定名称)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133F" w:rsidTr="00603F9E">
        <w:trPr>
          <w:trHeight w:hRule="exact" w:val="579"/>
          <w:jc w:val="center"/>
        </w:trPr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133F" w:rsidTr="00603F9E">
        <w:trPr>
          <w:trHeight w:hRule="exact" w:val="186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业务范围</w:t>
            </w:r>
          </w:p>
        </w:tc>
        <w:tc>
          <w:tcPr>
            <w:tcW w:w="8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□中兽药生产企业；□中兽药添加剂生产企业；□中草药种植加工企业；</w:t>
            </w:r>
          </w:p>
          <w:p w:rsidR="00AF133F" w:rsidRDefault="00AF133F" w:rsidP="00603F9E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□养殖集团;□养殖企业；□饲料加工机械;□养殖合作社；□养殖户；</w:t>
            </w:r>
          </w:p>
          <w:p w:rsidR="00AF133F" w:rsidRDefault="00AF133F" w:rsidP="00603F9E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□中兽药教学科研单位；□兽</w:t>
            </w:r>
            <w:bookmarkStart w:id="0" w:name="_GoBack"/>
            <w:bookmarkEnd w:id="0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医站；□行业协会；□动物诊疗单位；</w:t>
            </w:r>
          </w:p>
          <w:p w:rsidR="00AF133F" w:rsidRDefault="00AF133F" w:rsidP="00603F9E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□设备企业；□畜产品生产企业；□媒体；□其他</w:t>
            </w:r>
          </w:p>
        </w:tc>
      </w:tr>
      <w:tr w:rsidR="00AF133F" w:rsidTr="00603F9E">
        <w:trPr>
          <w:trHeight w:hRule="exact" w:val="677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我要报名</w:t>
            </w:r>
          </w:p>
        </w:tc>
        <w:tc>
          <w:tcPr>
            <w:tcW w:w="85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□肉羊繁殖技术培训班；□羊业胚胎移植技术培训班</w:t>
            </w:r>
          </w:p>
        </w:tc>
      </w:tr>
      <w:tr w:rsidR="00AF133F" w:rsidTr="00603F9E">
        <w:trPr>
          <w:trHeight w:hRule="exact" w:val="677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参培人姓名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AF133F" w:rsidTr="00603F9E">
        <w:trPr>
          <w:trHeight w:hRule="exact" w:val="61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548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548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548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548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548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133F" w:rsidTr="00603F9E">
        <w:trPr>
          <w:trHeight w:hRule="exact" w:val="73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通知通过哪种方式获得（请勾选）</w:t>
            </w:r>
          </w:p>
        </w:tc>
        <w:tc>
          <w:tcPr>
            <w:tcW w:w="8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□短信□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□邮箱□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□邮寄□其他</w:t>
            </w:r>
          </w:p>
        </w:tc>
      </w:tr>
      <w:tr w:rsidR="00AF133F" w:rsidTr="00603F9E">
        <w:trPr>
          <w:trHeight w:hRule="exact" w:val="503"/>
          <w:jc w:val="center"/>
        </w:trPr>
        <w:tc>
          <w:tcPr>
            <w:tcW w:w="9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AF133F" w:rsidTr="00AF133F">
        <w:trPr>
          <w:trHeight w:hRule="exact" w:val="638"/>
          <w:jc w:val="center"/>
        </w:trPr>
        <w:tc>
          <w:tcPr>
            <w:tcW w:w="9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AF133F" w:rsidTr="00AF133F">
        <w:trPr>
          <w:trHeight w:hRule="exact" w:val="56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AF133F" w:rsidTr="00AF133F">
        <w:trPr>
          <w:trHeight w:hRule="exact" w:val="71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AF133F" w:rsidTr="00603F9E">
        <w:trPr>
          <w:trHeight w:hRule="exact" w:val="563"/>
          <w:jc w:val="center"/>
        </w:trPr>
        <w:tc>
          <w:tcPr>
            <w:tcW w:w="9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33F" w:rsidRDefault="00AF133F" w:rsidP="00603F9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单位公章                                                       2017年  月  日</w:t>
            </w:r>
          </w:p>
        </w:tc>
      </w:tr>
    </w:tbl>
    <w:p w:rsidR="00AF133F" w:rsidRPr="00756775" w:rsidRDefault="00AF133F" w:rsidP="00AF133F">
      <w:pPr>
        <w:rPr>
          <w:sz w:val="28"/>
          <w:szCs w:val="28"/>
        </w:rPr>
      </w:pPr>
      <w:r>
        <w:rPr>
          <w:rFonts w:ascii="Times New Roman" w:eastAsia="宋体" w:hAnsi="Times New Roman" w:cs="Times New Roman" w:hint="eastAsia"/>
          <w:szCs w:val="24"/>
        </w:rPr>
        <w:t>此表复印有效，填写此表并发邮件</w:t>
      </w:r>
      <w:r w:rsidRPr="00756775">
        <w:rPr>
          <w:rFonts w:ascii="Times New Roman" w:eastAsia="宋体" w:hAnsi="Times New Roman" w:cs="Times New Roman"/>
          <w:szCs w:val="24"/>
        </w:rPr>
        <w:t>yinchenyi@caaa.cn</w:t>
      </w:r>
      <w:r>
        <w:rPr>
          <w:rFonts w:ascii="Times New Roman" w:eastAsia="宋体" w:hAnsi="Times New Roman" w:cs="Times New Roman" w:hint="eastAsia"/>
          <w:szCs w:val="24"/>
        </w:rPr>
        <w:t>或传真</w:t>
      </w:r>
      <w:r>
        <w:rPr>
          <w:rFonts w:ascii="Times New Roman" w:eastAsia="宋体" w:hAnsi="Times New Roman" w:cs="Times New Roman"/>
          <w:szCs w:val="24"/>
        </w:rPr>
        <w:t>010-88388300</w:t>
      </w:r>
    </w:p>
    <w:p w:rsidR="004F3BF7" w:rsidRDefault="004F3BF7"/>
    <w:sectPr w:rsidR="004F3BF7" w:rsidSect="00B81F59">
      <w:pgSz w:w="11906" w:h="16838"/>
      <w:pgMar w:top="1440" w:right="1418" w:bottom="1440" w:left="1418" w:header="851" w:footer="992" w:gutter="0"/>
      <w:cols w:space="0"/>
      <w:docGrid w:type="linesAndChar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3F"/>
    <w:rsid w:val="004F3BF7"/>
    <w:rsid w:val="00A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2017-03-23T01:51:00Z</dcterms:created>
  <dcterms:modified xsi:type="dcterms:W3CDTF">2017-03-23T01:53:00Z</dcterms:modified>
</cp:coreProperties>
</file>