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00" w:rsidRPr="00960DA5" w:rsidRDefault="00985000" w:rsidP="001E4AEE">
      <w:pPr>
        <w:spacing w:line="600" w:lineRule="exact"/>
        <w:jc w:val="right"/>
        <w:rPr>
          <w:rFonts w:ascii="仿宋_GB2312" w:eastAsia="仿宋_GB2312" w:hAnsi="Times New Roman" w:cs="Times New Roman"/>
          <w:sz w:val="30"/>
          <w:szCs w:val="30"/>
        </w:rPr>
      </w:pPr>
      <w:proofErr w:type="gramStart"/>
      <w:r w:rsidRPr="00151005">
        <w:rPr>
          <w:rFonts w:ascii="仿宋_GB2312" w:eastAsia="仿宋_GB2312" w:hAnsi="Times New Roman" w:cs="Times New Roman" w:hint="eastAsia"/>
          <w:sz w:val="30"/>
          <w:szCs w:val="30"/>
        </w:rPr>
        <w:t>中畜协函</w:t>
      </w:r>
      <w:proofErr w:type="gramEnd"/>
      <w:r w:rsidRPr="00151005">
        <w:rPr>
          <w:rFonts w:ascii="仿宋_GB2312" w:eastAsia="仿宋_GB2312" w:hAnsi="Times New Roman" w:cs="Times New Roman" w:hint="eastAsia"/>
          <w:sz w:val="30"/>
          <w:szCs w:val="30"/>
        </w:rPr>
        <w:t>〔201</w:t>
      </w:r>
      <w:r>
        <w:rPr>
          <w:rFonts w:ascii="仿宋_GB2312" w:eastAsia="仿宋_GB2312" w:hAnsi="Times New Roman" w:cs="Times New Roman" w:hint="eastAsia"/>
          <w:sz w:val="30"/>
          <w:szCs w:val="30"/>
        </w:rPr>
        <w:t>8</w:t>
      </w:r>
      <w:r w:rsidRPr="00151005">
        <w:rPr>
          <w:rFonts w:ascii="仿宋_GB2312" w:eastAsia="仿宋_GB2312" w:hAnsi="Times New Roman" w:cs="Times New Roman" w:hint="eastAsia"/>
          <w:sz w:val="30"/>
          <w:szCs w:val="30"/>
        </w:rPr>
        <w:t>〕</w:t>
      </w:r>
      <w:r w:rsidR="003717B9" w:rsidRPr="003717B9">
        <w:rPr>
          <w:rFonts w:ascii="仿宋_GB2312" w:eastAsia="仿宋_GB2312" w:hAnsi="Times New Roman" w:cs="Times New Roman" w:hint="eastAsia"/>
          <w:sz w:val="30"/>
          <w:szCs w:val="30"/>
        </w:rPr>
        <w:t>11</w:t>
      </w:r>
      <w:r w:rsidRPr="00151005">
        <w:rPr>
          <w:rFonts w:ascii="仿宋_GB2312" w:eastAsia="仿宋_GB2312" w:hAnsi="Times New Roman" w:cs="Times New Roman" w:hint="eastAsia"/>
          <w:sz w:val="30"/>
          <w:szCs w:val="30"/>
        </w:rPr>
        <w:t>号</w:t>
      </w:r>
    </w:p>
    <w:p w:rsidR="00985000" w:rsidRPr="00151005" w:rsidRDefault="00985000" w:rsidP="0038609A">
      <w:pPr>
        <w:spacing w:beforeLines="100" w:before="312" w:afterLines="100" w:after="312" w:line="600" w:lineRule="exact"/>
        <w:jc w:val="center"/>
        <w:rPr>
          <w:rFonts w:ascii="华文中宋" w:eastAsia="华文中宋" w:hAnsi="华文中宋" w:cs="Times New Roman"/>
          <w:b/>
          <w:sz w:val="36"/>
          <w:szCs w:val="44"/>
        </w:rPr>
      </w:pPr>
      <w:r w:rsidRPr="00151005">
        <w:rPr>
          <w:rFonts w:ascii="华文中宋" w:eastAsia="华文中宋" w:hAnsi="华文中宋" w:cs="Times New Roman" w:hint="eastAsia"/>
          <w:b/>
          <w:sz w:val="36"/>
          <w:szCs w:val="44"/>
        </w:rPr>
        <w:t>关于组团赴</w:t>
      </w:r>
      <w:r>
        <w:rPr>
          <w:rFonts w:ascii="华文中宋" w:eastAsia="华文中宋" w:hAnsi="华文中宋" w:cs="Times New Roman" w:hint="eastAsia"/>
          <w:b/>
          <w:sz w:val="36"/>
          <w:szCs w:val="44"/>
        </w:rPr>
        <w:t>比利时荷兰</w:t>
      </w:r>
      <w:r>
        <w:rPr>
          <w:rFonts w:ascii="华文中宋" w:eastAsia="华文中宋" w:hAnsi="华文中宋" w:cs="Times New Roman"/>
          <w:b/>
          <w:sz w:val="36"/>
          <w:szCs w:val="44"/>
        </w:rPr>
        <w:br/>
      </w:r>
      <w:r>
        <w:rPr>
          <w:rFonts w:ascii="华文中宋" w:eastAsia="华文中宋" w:hAnsi="华文中宋" w:cs="Times New Roman" w:hint="eastAsia"/>
          <w:b/>
          <w:sz w:val="36"/>
          <w:szCs w:val="44"/>
        </w:rPr>
        <w:t>开展禽业管理</w:t>
      </w:r>
      <w:r w:rsidRPr="00151005">
        <w:rPr>
          <w:rFonts w:ascii="华文中宋" w:eastAsia="华文中宋" w:hAnsi="华文中宋" w:cs="Times New Roman" w:hint="eastAsia"/>
          <w:b/>
          <w:sz w:val="36"/>
          <w:szCs w:val="44"/>
        </w:rPr>
        <w:t>培训的通知</w:t>
      </w:r>
    </w:p>
    <w:p w:rsidR="007A025C" w:rsidRDefault="007A025C" w:rsidP="007A025C">
      <w:pPr>
        <w:adjustRightInd w:val="0"/>
        <w:snapToGrid w:val="0"/>
        <w:spacing w:line="520" w:lineRule="exact"/>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各位会员及全国猪业与相关行业从业者：</w:t>
      </w:r>
    </w:p>
    <w:p w:rsidR="00985000" w:rsidRDefault="002912BC" w:rsidP="007A025C">
      <w:pPr>
        <w:spacing w:line="520" w:lineRule="exact"/>
        <w:ind w:firstLineChars="200" w:firstLine="600"/>
        <w:rPr>
          <w:rFonts w:ascii="仿宋_GB2312" w:eastAsia="仿宋_GB2312"/>
          <w:sz w:val="30"/>
          <w:szCs w:val="30"/>
        </w:rPr>
      </w:pPr>
      <w:r w:rsidRPr="00985000">
        <w:rPr>
          <w:rFonts w:ascii="仿宋_GB2312" w:eastAsia="仿宋_GB2312" w:hint="eastAsia"/>
          <w:sz w:val="30"/>
          <w:szCs w:val="30"/>
        </w:rPr>
        <w:t>近年来，鸡肉产量、销量呈快速上升趋势。根据美国农业部统计数据，世界鸡肉生产量保持稳定增长，从2006年的6555万吨，增长到2017年的9018万吨，年均复合增长率为3.24%。世界鸡肉消费量从2006年的7195万吨，增长到2017年的8921万吨，年均复合增长率达1.5%。过去短短的几年中，我们目睹了全球禽蛋消费的增长，以及消费者对于安全、健康、高质禽蛋产品要求的快速变化和提高。为应对市场需要， 全球以及中国的家禽养殖企业面临着在提高生产效率完善产业链可追溯体系建立的基础上，同时兼顾在养殖环节中减少药物使用及改善动物福利。如何应对未来的家禽市场、打造稳固的对禽蛋产品的消费信心？中国的家禽养殖行业面临前所未有的</w:t>
      </w:r>
      <w:r w:rsidR="00F677E6" w:rsidRPr="00985000">
        <w:rPr>
          <w:rFonts w:ascii="仿宋_GB2312" w:eastAsia="仿宋_GB2312" w:hint="eastAsia"/>
          <w:sz w:val="30"/>
          <w:szCs w:val="30"/>
        </w:rPr>
        <w:t>机遇</w:t>
      </w:r>
      <w:r w:rsidRPr="00985000">
        <w:rPr>
          <w:rFonts w:ascii="仿宋_GB2312" w:eastAsia="仿宋_GB2312" w:hint="eastAsia"/>
          <w:sz w:val="30"/>
          <w:szCs w:val="30"/>
        </w:rPr>
        <w:t>和</w:t>
      </w:r>
      <w:r w:rsidR="00F677E6" w:rsidRPr="00985000">
        <w:rPr>
          <w:rFonts w:ascii="仿宋_GB2312" w:eastAsia="仿宋_GB2312" w:hint="eastAsia"/>
          <w:sz w:val="30"/>
          <w:szCs w:val="30"/>
        </w:rPr>
        <w:t>挑战</w:t>
      </w:r>
      <w:r w:rsidRPr="00985000">
        <w:rPr>
          <w:rFonts w:ascii="仿宋_GB2312" w:eastAsia="仿宋_GB2312" w:hint="eastAsia"/>
          <w:sz w:val="30"/>
          <w:szCs w:val="30"/>
        </w:rPr>
        <w:t>。</w:t>
      </w:r>
      <w:r w:rsidR="00224784" w:rsidRPr="00985000">
        <w:rPr>
          <w:rFonts w:ascii="仿宋_GB2312" w:eastAsia="仿宋_GB2312" w:hint="eastAsia"/>
          <w:sz w:val="30"/>
          <w:szCs w:val="30"/>
        </w:rPr>
        <w:t>为应对行业的快速升级，中国畜牧业协会与比利时根特大学合作，拟定于2018年6月中旬组织会员和全国相关行业从业高级技术人员，赴比利时和荷兰开展</w:t>
      </w:r>
      <w:r w:rsidR="00E00D14">
        <w:rPr>
          <w:rFonts w:ascii="仿宋_GB2312" w:eastAsia="仿宋_GB2312" w:hint="eastAsia"/>
          <w:sz w:val="30"/>
          <w:szCs w:val="30"/>
        </w:rPr>
        <w:t>以“健康养殖”为主题的</w:t>
      </w:r>
      <w:r w:rsidR="00224784" w:rsidRPr="00985000">
        <w:rPr>
          <w:rFonts w:ascii="仿宋_GB2312" w:eastAsia="仿宋_GB2312" w:hint="eastAsia"/>
          <w:sz w:val="30"/>
          <w:szCs w:val="30"/>
        </w:rPr>
        <w:t>家禽养殖管理培训</w:t>
      </w:r>
      <w:r w:rsidR="00475914">
        <w:rPr>
          <w:rFonts w:ascii="仿宋_GB2312" w:eastAsia="仿宋_GB2312" w:hint="eastAsia"/>
          <w:sz w:val="30"/>
          <w:szCs w:val="30"/>
        </w:rPr>
        <w:t>（</w:t>
      </w:r>
      <w:r w:rsidR="00475914">
        <w:rPr>
          <w:rFonts w:ascii="仿宋_GB2312" w:eastAsia="仿宋_GB2312" w:hAnsi="Times New Roman" w:cs="Times New Roman" w:hint="eastAsia"/>
          <w:sz w:val="30"/>
          <w:szCs w:val="30"/>
        </w:rPr>
        <w:t>见附件2</w:t>
      </w:r>
      <w:r w:rsidR="00475914">
        <w:rPr>
          <w:rFonts w:ascii="仿宋_GB2312" w:eastAsia="仿宋_GB2312" w:hint="eastAsia"/>
          <w:sz w:val="30"/>
          <w:szCs w:val="30"/>
        </w:rPr>
        <w:t>）</w:t>
      </w:r>
      <w:r w:rsidR="00224784" w:rsidRPr="00985000">
        <w:rPr>
          <w:rFonts w:ascii="仿宋_GB2312" w:eastAsia="仿宋_GB2312" w:hint="eastAsia"/>
          <w:sz w:val="30"/>
          <w:szCs w:val="30"/>
        </w:rPr>
        <w:t>。旨在通过培训使我们的企业能够在保障企业生产效率的基础上减少及实现无抗生产，并</w:t>
      </w:r>
      <w:r w:rsidR="003717B9" w:rsidRPr="003717B9">
        <w:rPr>
          <w:rFonts w:ascii="仿宋_GB2312" w:eastAsia="仿宋_GB2312" w:hint="eastAsia"/>
          <w:sz w:val="30"/>
          <w:szCs w:val="30"/>
        </w:rPr>
        <w:t>改善动物福利。授课老师均来自根特大学的知名教授和专家，上课采取课堂理论、实操、参观考察相结合的教学方式。现就有关事项通知如下。</w:t>
      </w:r>
    </w:p>
    <w:p w:rsidR="0038609A" w:rsidRPr="00985000" w:rsidRDefault="0038609A" w:rsidP="0038609A">
      <w:pPr>
        <w:spacing w:line="520" w:lineRule="exact"/>
        <w:rPr>
          <w:rFonts w:ascii="仿宋_GB2312" w:eastAsia="仿宋_GB2312" w:hAnsi="Times New Roman" w:cs="Times New Roman"/>
          <w:sz w:val="30"/>
          <w:szCs w:val="30"/>
        </w:rPr>
      </w:pPr>
      <w:r w:rsidRPr="007A025C">
        <w:rPr>
          <w:rFonts w:ascii="仿宋_GB2312" w:eastAsia="仿宋_GB2312" w:hAnsi="Times New Roman" w:cs="Times New Roman" w:hint="eastAsia"/>
          <w:b/>
          <w:sz w:val="30"/>
          <w:szCs w:val="30"/>
        </w:rPr>
        <w:t>一、时间：</w:t>
      </w:r>
      <w:r w:rsidRPr="00985000">
        <w:rPr>
          <w:rFonts w:ascii="仿宋_GB2312" w:eastAsia="仿宋_GB2312" w:hAnsi="Times New Roman" w:cs="Times New Roman" w:hint="eastAsia"/>
          <w:sz w:val="30"/>
          <w:szCs w:val="30"/>
        </w:rPr>
        <w:t>2018年</w:t>
      </w:r>
      <w:r>
        <w:rPr>
          <w:rFonts w:ascii="仿宋_GB2312" w:eastAsia="仿宋_GB2312" w:hAnsi="Times New Roman" w:cs="Times New Roman" w:hint="eastAsia"/>
          <w:sz w:val="30"/>
          <w:szCs w:val="30"/>
        </w:rPr>
        <w:t>6</w:t>
      </w:r>
      <w:r w:rsidRPr="00985000">
        <w:rPr>
          <w:rFonts w:ascii="仿宋_GB2312" w:eastAsia="仿宋_GB2312" w:hAnsi="Times New Roman" w:cs="Times New Roman" w:hint="eastAsia"/>
          <w:sz w:val="30"/>
          <w:szCs w:val="30"/>
        </w:rPr>
        <w:t>月</w:t>
      </w:r>
      <w:r>
        <w:rPr>
          <w:rFonts w:ascii="仿宋_GB2312" w:eastAsia="仿宋_GB2312" w:hAnsi="Times New Roman" w:cs="Times New Roman" w:hint="eastAsia"/>
          <w:sz w:val="30"/>
          <w:szCs w:val="30"/>
        </w:rPr>
        <w:t>10</w:t>
      </w:r>
      <w:r w:rsidRPr="00985000">
        <w:rPr>
          <w:rFonts w:ascii="仿宋_GB2312" w:eastAsia="仿宋_GB2312" w:hAnsi="Times New Roman" w:cs="Times New Roman" w:hint="eastAsia"/>
          <w:sz w:val="30"/>
          <w:szCs w:val="30"/>
        </w:rPr>
        <w:t>日-</w:t>
      </w:r>
      <w:r>
        <w:rPr>
          <w:rFonts w:ascii="仿宋_GB2312" w:eastAsia="仿宋_GB2312" w:hAnsi="Times New Roman" w:cs="Times New Roman" w:hint="eastAsia"/>
          <w:sz w:val="30"/>
          <w:szCs w:val="30"/>
        </w:rPr>
        <w:t>24</w:t>
      </w:r>
      <w:r w:rsidRPr="00985000">
        <w:rPr>
          <w:rFonts w:ascii="仿宋_GB2312" w:eastAsia="仿宋_GB2312" w:hAnsi="Times New Roman" w:cs="Times New Roman" w:hint="eastAsia"/>
          <w:sz w:val="30"/>
          <w:szCs w:val="30"/>
        </w:rPr>
        <w:t>日（以最终行程为准）</w:t>
      </w:r>
    </w:p>
    <w:p w:rsidR="0038609A" w:rsidRPr="0038609A" w:rsidRDefault="0038609A" w:rsidP="007A025C">
      <w:pPr>
        <w:spacing w:line="520" w:lineRule="exact"/>
        <w:ind w:firstLineChars="200" w:firstLine="600"/>
        <w:rPr>
          <w:rFonts w:ascii="仿宋_GB2312" w:eastAsia="仿宋_GB2312" w:hAnsi="Times New Roman" w:cs="Times New Roman"/>
          <w:sz w:val="30"/>
          <w:szCs w:val="30"/>
        </w:rPr>
        <w:sectPr w:rsidR="0038609A" w:rsidRPr="0038609A" w:rsidSect="00400755">
          <w:footerReference w:type="default" r:id="rId9"/>
          <w:pgSz w:w="11906" w:h="16838"/>
          <w:pgMar w:top="2948" w:right="1418" w:bottom="1440" w:left="1418" w:header="851" w:footer="992" w:gutter="0"/>
          <w:cols w:space="425"/>
          <w:titlePg/>
          <w:docGrid w:type="linesAndChars" w:linePitch="312"/>
        </w:sectPr>
      </w:pPr>
    </w:p>
    <w:p w:rsidR="00985000" w:rsidRPr="00985000" w:rsidRDefault="00985000" w:rsidP="007A025C">
      <w:pPr>
        <w:spacing w:line="520" w:lineRule="exact"/>
        <w:rPr>
          <w:rFonts w:ascii="仿宋_GB2312" w:eastAsia="仿宋_GB2312" w:hAnsi="Times New Roman" w:cs="Times New Roman"/>
          <w:sz w:val="30"/>
          <w:szCs w:val="30"/>
        </w:rPr>
      </w:pPr>
      <w:r w:rsidRPr="007A025C">
        <w:rPr>
          <w:rFonts w:ascii="仿宋_GB2312" w:eastAsia="仿宋_GB2312" w:hAnsi="Times New Roman" w:cs="Times New Roman" w:hint="eastAsia"/>
          <w:b/>
          <w:sz w:val="30"/>
          <w:szCs w:val="30"/>
        </w:rPr>
        <w:lastRenderedPageBreak/>
        <w:t>二、地点：</w:t>
      </w:r>
      <w:r w:rsidR="00B95389">
        <w:rPr>
          <w:rFonts w:ascii="仿宋_GB2312" w:eastAsia="仿宋_GB2312" w:hAnsi="Times New Roman" w:cs="Times New Roman" w:hint="eastAsia"/>
          <w:sz w:val="30"/>
          <w:szCs w:val="30"/>
        </w:rPr>
        <w:t>比利时 荷兰</w:t>
      </w:r>
      <w:r w:rsidR="00475914" w:rsidRPr="00985000">
        <w:rPr>
          <w:rFonts w:ascii="仿宋_GB2312" w:eastAsia="仿宋_GB2312" w:hAnsi="Times New Roman" w:cs="Times New Roman" w:hint="eastAsia"/>
          <w:sz w:val="30"/>
          <w:szCs w:val="30"/>
        </w:rPr>
        <w:t xml:space="preserve"> </w:t>
      </w:r>
    </w:p>
    <w:p w:rsidR="00985000" w:rsidRPr="007A025C" w:rsidRDefault="00985000" w:rsidP="007A025C">
      <w:pPr>
        <w:spacing w:line="520" w:lineRule="exact"/>
        <w:rPr>
          <w:rFonts w:ascii="仿宋_GB2312" w:eastAsia="仿宋_GB2312" w:hAnsi="Times New Roman" w:cs="Times New Roman"/>
          <w:b/>
          <w:sz w:val="30"/>
          <w:szCs w:val="30"/>
        </w:rPr>
      </w:pPr>
      <w:r w:rsidRPr="007A025C">
        <w:rPr>
          <w:rFonts w:ascii="仿宋_GB2312" w:eastAsia="仿宋_GB2312" w:hAnsi="Times New Roman" w:cs="Times New Roman" w:hint="eastAsia"/>
          <w:b/>
          <w:sz w:val="30"/>
          <w:szCs w:val="30"/>
        </w:rPr>
        <w:t>三、报名须知</w:t>
      </w:r>
    </w:p>
    <w:p w:rsidR="00985000" w:rsidRDefault="00985000" w:rsidP="007A025C">
      <w:pPr>
        <w:spacing w:line="520" w:lineRule="exact"/>
        <w:ind w:firstLineChars="200" w:firstLine="600"/>
        <w:rPr>
          <w:rFonts w:ascii="仿宋_GB2312" w:eastAsia="仿宋_GB2312"/>
          <w:sz w:val="30"/>
          <w:szCs w:val="30"/>
        </w:rPr>
      </w:pPr>
      <w:r w:rsidRPr="00985000">
        <w:rPr>
          <w:rFonts w:ascii="仿宋_GB2312" w:eastAsia="仿宋_GB2312" w:hAnsi="Times New Roman" w:cs="Times New Roman" w:hint="eastAsia"/>
          <w:sz w:val="30"/>
          <w:szCs w:val="30"/>
        </w:rPr>
        <w:t>1.凡欲参加者，请认真填写报名表(见附件1)，并于</w:t>
      </w:r>
      <w:r w:rsidR="00475914">
        <w:rPr>
          <w:rFonts w:ascii="仿宋_GB2312" w:eastAsia="仿宋_GB2312" w:hAnsi="Times New Roman" w:cs="Times New Roman" w:hint="eastAsia"/>
          <w:sz w:val="30"/>
          <w:szCs w:val="30"/>
        </w:rPr>
        <w:t>4</w:t>
      </w:r>
      <w:r w:rsidRPr="00985000">
        <w:rPr>
          <w:rFonts w:ascii="仿宋_GB2312" w:eastAsia="仿宋_GB2312" w:hAnsi="Times New Roman" w:cs="Times New Roman" w:hint="eastAsia"/>
          <w:sz w:val="30"/>
          <w:szCs w:val="30"/>
        </w:rPr>
        <w:t>月</w:t>
      </w:r>
      <w:r w:rsidR="001E4AEE">
        <w:rPr>
          <w:rFonts w:ascii="仿宋_GB2312" w:eastAsia="仿宋_GB2312" w:hAnsi="Times New Roman" w:cs="Times New Roman" w:hint="eastAsia"/>
          <w:sz w:val="30"/>
          <w:szCs w:val="30"/>
        </w:rPr>
        <w:t>2</w:t>
      </w:r>
      <w:r w:rsidR="00475914">
        <w:rPr>
          <w:rFonts w:ascii="仿宋_GB2312" w:eastAsia="仿宋_GB2312" w:hAnsi="Times New Roman" w:cs="Times New Roman" w:hint="eastAsia"/>
          <w:sz w:val="30"/>
          <w:szCs w:val="30"/>
        </w:rPr>
        <w:t>0</w:t>
      </w:r>
      <w:r w:rsidRPr="00985000">
        <w:rPr>
          <w:rFonts w:ascii="仿宋_GB2312" w:eastAsia="仿宋_GB2312" w:hAnsi="Times New Roman" w:cs="Times New Roman" w:hint="eastAsia"/>
          <w:sz w:val="30"/>
          <w:szCs w:val="30"/>
        </w:rPr>
        <w:t>日</w:t>
      </w:r>
      <w:r w:rsidRPr="00151005">
        <w:rPr>
          <w:rFonts w:ascii="仿宋_GB2312" w:eastAsia="仿宋_GB2312" w:hAnsi="Times New Roman" w:cs="Times New Roman" w:hint="eastAsia"/>
          <w:sz w:val="30"/>
          <w:szCs w:val="30"/>
        </w:rPr>
        <w:t>前通过电子邮件或传真至中国畜牧业协会(名额有限，额满为止)。</w:t>
      </w:r>
    </w:p>
    <w:p w:rsidR="00985000" w:rsidRDefault="00985000" w:rsidP="007A025C">
      <w:pPr>
        <w:spacing w:line="520" w:lineRule="exact"/>
        <w:ind w:firstLineChars="200" w:firstLine="600"/>
        <w:rPr>
          <w:rFonts w:ascii="仿宋_GB2312" w:eastAsia="仿宋_GB2312"/>
          <w:spacing w:val="-18"/>
          <w:sz w:val="30"/>
          <w:szCs w:val="30"/>
        </w:rPr>
      </w:pPr>
      <w:r w:rsidRPr="00062735">
        <w:rPr>
          <w:rFonts w:ascii="仿宋_GB2312" w:eastAsia="仿宋_GB2312"/>
          <w:sz w:val="30"/>
          <w:szCs w:val="30"/>
        </w:rPr>
        <w:t>2</w:t>
      </w:r>
      <w:r>
        <w:rPr>
          <w:rFonts w:ascii="仿宋_GB2312" w:eastAsia="仿宋_GB2312" w:hint="eastAsia"/>
          <w:sz w:val="30"/>
          <w:szCs w:val="30"/>
        </w:rPr>
        <w:t>.</w:t>
      </w:r>
      <w:r w:rsidRPr="00062735">
        <w:rPr>
          <w:rFonts w:ascii="仿宋_GB2312" w:eastAsia="仿宋_GB2312" w:hint="eastAsia"/>
          <w:sz w:val="30"/>
          <w:szCs w:val="30"/>
        </w:rPr>
        <w:t>中国畜牧业协会在确定最终行程和费用标准后</w:t>
      </w:r>
      <w:r w:rsidRPr="00FD6C16">
        <w:rPr>
          <w:rFonts w:ascii="仿宋_GB2312" w:eastAsia="仿宋_GB2312" w:hint="eastAsia"/>
          <w:spacing w:val="-18"/>
          <w:sz w:val="30"/>
          <w:szCs w:val="30"/>
        </w:rPr>
        <w:t>，将与报名者确认。</w:t>
      </w:r>
    </w:p>
    <w:p w:rsidR="00985000" w:rsidRDefault="00985000" w:rsidP="007A025C">
      <w:pPr>
        <w:spacing w:line="520" w:lineRule="exact"/>
        <w:ind w:firstLineChars="200" w:firstLine="600"/>
        <w:rPr>
          <w:rFonts w:ascii="仿宋_GB2312" w:eastAsia="仿宋_GB2312"/>
          <w:sz w:val="30"/>
          <w:szCs w:val="30"/>
        </w:rPr>
      </w:pPr>
      <w:r w:rsidRPr="00062735">
        <w:rPr>
          <w:rFonts w:ascii="仿宋_GB2312" w:eastAsia="仿宋_GB2312"/>
          <w:sz w:val="30"/>
          <w:szCs w:val="30"/>
        </w:rPr>
        <w:t>3</w:t>
      </w:r>
      <w:r>
        <w:rPr>
          <w:rFonts w:ascii="仿宋_GB2312" w:eastAsia="仿宋_GB2312" w:hint="eastAsia"/>
          <w:sz w:val="30"/>
          <w:szCs w:val="30"/>
        </w:rPr>
        <w:t>.</w:t>
      </w:r>
      <w:r w:rsidRPr="00062735">
        <w:rPr>
          <w:rFonts w:ascii="仿宋_GB2312" w:eastAsia="仿宋_GB2312" w:hint="eastAsia"/>
          <w:sz w:val="30"/>
          <w:szCs w:val="30"/>
        </w:rPr>
        <w:t>为保证</w:t>
      </w:r>
      <w:r>
        <w:rPr>
          <w:rFonts w:ascii="仿宋_GB2312" w:eastAsia="仿宋_GB2312" w:hint="eastAsia"/>
          <w:sz w:val="30"/>
          <w:szCs w:val="30"/>
        </w:rPr>
        <w:t>本次培训</w:t>
      </w:r>
      <w:r w:rsidRPr="00062735">
        <w:rPr>
          <w:rFonts w:ascii="仿宋_GB2312" w:eastAsia="仿宋_GB2312" w:hint="eastAsia"/>
          <w:sz w:val="30"/>
          <w:szCs w:val="30"/>
        </w:rPr>
        <w:t>活动</w:t>
      </w:r>
      <w:r>
        <w:rPr>
          <w:rFonts w:ascii="仿宋_GB2312" w:eastAsia="仿宋_GB2312" w:hint="eastAsia"/>
          <w:sz w:val="30"/>
          <w:szCs w:val="30"/>
        </w:rPr>
        <w:t>如</w:t>
      </w:r>
      <w:r w:rsidRPr="00062735">
        <w:rPr>
          <w:rFonts w:ascii="仿宋_GB2312" w:eastAsia="仿宋_GB2312" w:hint="eastAsia"/>
          <w:sz w:val="30"/>
          <w:szCs w:val="30"/>
        </w:rPr>
        <w:t>期</w:t>
      </w:r>
      <w:r>
        <w:rPr>
          <w:rFonts w:ascii="仿宋_GB2312" w:eastAsia="仿宋_GB2312" w:hint="eastAsia"/>
          <w:sz w:val="30"/>
          <w:szCs w:val="30"/>
        </w:rPr>
        <w:t>开展</w:t>
      </w:r>
      <w:r w:rsidRPr="00062735">
        <w:rPr>
          <w:rFonts w:ascii="仿宋_GB2312" w:eastAsia="仿宋_GB2312" w:hint="eastAsia"/>
          <w:sz w:val="30"/>
          <w:szCs w:val="30"/>
        </w:rPr>
        <w:t>，请没有</w:t>
      </w:r>
      <w:r w:rsidR="001E4AEE">
        <w:rPr>
          <w:rFonts w:ascii="仿宋_GB2312" w:eastAsia="仿宋_GB2312" w:hint="eastAsia"/>
          <w:sz w:val="30"/>
          <w:szCs w:val="30"/>
        </w:rPr>
        <w:t>因私</w:t>
      </w:r>
      <w:r w:rsidRPr="00062735">
        <w:rPr>
          <w:rFonts w:ascii="仿宋_GB2312" w:eastAsia="仿宋_GB2312" w:hint="eastAsia"/>
          <w:sz w:val="30"/>
          <w:szCs w:val="30"/>
        </w:rPr>
        <w:t>护照</w:t>
      </w:r>
      <w:r w:rsidRPr="0061776F">
        <w:rPr>
          <w:rFonts w:ascii="仿宋_GB2312" w:eastAsia="仿宋_GB2312" w:hint="eastAsia"/>
          <w:sz w:val="30"/>
          <w:szCs w:val="30"/>
        </w:rPr>
        <w:t>或者护照将于201</w:t>
      </w:r>
      <w:r>
        <w:rPr>
          <w:rFonts w:ascii="仿宋_GB2312" w:eastAsia="仿宋_GB2312" w:hint="eastAsia"/>
          <w:sz w:val="30"/>
          <w:szCs w:val="30"/>
        </w:rPr>
        <w:t>9</w:t>
      </w:r>
      <w:r w:rsidRPr="0061776F">
        <w:rPr>
          <w:rFonts w:ascii="仿宋_GB2312" w:eastAsia="仿宋_GB2312" w:hint="eastAsia"/>
          <w:sz w:val="30"/>
          <w:szCs w:val="30"/>
        </w:rPr>
        <w:t>年</w:t>
      </w:r>
      <w:r w:rsidR="00475914">
        <w:rPr>
          <w:rFonts w:ascii="仿宋_GB2312" w:eastAsia="仿宋_GB2312" w:hint="eastAsia"/>
          <w:sz w:val="30"/>
          <w:szCs w:val="30"/>
        </w:rPr>
        <w:t>2</w:t>
      </w:r>
      <w:r>
        <w:rPr>
          <w:rFonts w:ascii="仿宋_GB2312" w:eastAsia="仿宋_GB2312" w:hint="eastAsia"/>
          <w:sz w:val="30"/>
          <w:szCs w:val="30"/>
        </w:rPr>
        <w:t>月前到期</w:t>
      </w:r>
      <w:r w:rsidRPr="00062735">
        <w:rPr>
          <w:rFonts w:ascii="仿宋_GB2312" w:eastAsia="仿宋_GB2312" w:hint="eastAsia"/>
          <w:sz w:val="30"/>
          <w:szCs w:val="30"/>
        </w:rPr>
        <w:t>的报名者，收到本通知后速办理出国护照</w:t>
      </w:r>
      <w:r>
        <w:rPr>
          <w:rFonts w:ascii="仿宋_GB2312" w:eastAsia="仿宋_GB2312" w:hint="eastAsia"/>
          <w:sz w:val="30"/>
          <w:szCs w:val="30"/>
        </w:rPr>
        <w:t>，以免影响出行</w:t>
      </w:r>
    </w:p>
    <w:p w:rsidR="00985000" w:rsidRPr="00062735" w:rsidRDefault="00985000" w:rsidP="007A025C">
      <w:pPr>
        <w:spacing w:line="520" w:lineRule="exact"/>
        <w:rPr>
          <w:rFonts w:ascii="仿宋_GB2312" w:eastAsia="仿宋_GB2312"/>
          <w:b/>
          <w:sz w:val="30"/>
          <w:szCs w:val="30"/>
        </w:rPr>
      </w:pPr>
      <w:r>
        <w:rPr>
          <w:rFonts w:ascii="仿宋_GB2312" w:eastAsia="仿宋_GB2312" w:hint="eastAsia"/>
          <w:b/>
          <w:sz w:val="30"/>
          <w:szCs w:val="30"/>
        </w:rPr>
        <w:t>四</w:t>
      </w:r>
      <w:r w:rsidRPr="00062735">
        <w:rPr>
          <w:rFonts w:ascii="仿宋_GB2312" w:eastAsia="仿宋_GB2312" w:hint="eastAsia"/>
          <w:b/>
          <w:sz w:val="30"/>
          <w:szCs w:val="30"/>
        </w:rPr>
        <w:t>、联系方式</w:t>
      </w:r>
    </w:p>
    <w:p w:rsidR="00985000" w:rsidRDefault="00985000" w:rsidP="007A025C">
      <w:pPr>
        <w:spacing w:line="520" w:lineRule="exact"/>
        <w:ind w:firstLineChars="200" w:firstLine="600"/>
        <w:rPr>
          <w:rFonts w:ascii="仿宋_GB2312" w:eastAsia="仿宋_GB2312"/>
          <w:sz w:val="30"/>
          <w:szCs w:val="30"/>
        </w:rPr>
      </w:pPr>
      <w:r>
        <w:rPr>
          <w:rFonts w:ascii="仿宋_GB2312" w:eastAsia="仿宋_GB2312" w:cs="仿宋_GB2312" w:hint="eastAsia"/>
          <w:sz w:val="30"/>
          <w:szCs w:val="30"/>
        </w:rPr>
        <w:t>中国畜牧业协会</w:t>
      </w:r>
    </w:p>
    <w:p w:rsidR="00985000" w:rsidRDefault="00985000" w:rsidP="007A025C">
      <w:pPr>
        <w:spacing w:line="520" w:lineRule="exact"/>
        <w:ind w:firstLineChars="200" w:firstLine="600"/>
        <w:rPr>
          <w:rFonts w:ascii="仿宋_GB2312" w:eastAsia="仿宋_GB2312"/>
          <w:sz w:val="30"/>
          <w:szCs w:val="30"/>
        </w:rPr>
      </w:pPr>
      <w:r>
        <w:rPr>
          <w:rFonts w:ascii="仿宋_GB2312" w:eastAsia="仿宋_GB2312" w:cs="仿宋_GB2312" w:hint="eastAsia"/>
          <w:sz w:val="30"/>
          <w:szCs w:val="30"/>
        </w:rPr>
        <w:t>地址</w:t>
      </w:r>
      <w:r>
        <w:rPr>
          <w:rFonts w:ascii="仿宋_GB2312" w:eastAsia="仿宋_GB2312" w:cs="仿宋_GB2312"/>
          <w:sz w:val="30"/>
          <w:szCs w:val="30"/>
        </w:rPr>
        <w:t>:</w:t>
      </w:r>
      <w:r>
        <w:rPr>
          <w:rFonts w:ascii="仿宋_GB2312" w:eastAsia="仿宋_GB2312" w:cs="仿宋_GB2312" w:hint="eastAsia"/>
          <w:sz w:val="30"/>
          <w:szCs w:val="30"/>
        </w:rPr>
        <w:t>北京市西城区西直门外大街112号阳光大厦306室</w:t>
      </w:r>
    </w:p>
    <w:p w:rsidR="00985000" w:rsidRDefault="00985000" w:rsidP="007A025C">
      <w:pPr>
        <w:spacing w:line="52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邮编</w:t>
      </w:r>
      <w:r>
        <w:rPr>
          <w:rFonts w:ascii="仿宋_GB2312" w:eastAsia="仿宋_GB2312" w:cs="仿宋_GB2312"/>
          <w:sz w:val="30"/>
          <w:szCs w:val="30"/>
        </w:rPr>
        <w:t>:</w:t>
      </w:r>
      <w:r>
        <w:rPr>
          <w:rFonts w:ascii="仿宋_GB2312" w:eastAsia="仿宋_GB2312" w:cs="仿宋_GB2312" w:hint="eastAsia"/>
          <w:sz w:val="30"/>
          <w:szCs w:val="30"/>
        </w:rPr>
        <w:t>100044</w:t>
      </w:r>
      <w:r>
        <w:rPr>
          <w:rFonts w:ascii="仿宋_GB2312" w:eastAsia="仿宋_GB2312" w:cs="仿宋_GB2312"/>
          <w:sz w:val="30"/>
          <w:szCs w:val="30"/>
        </w:rPr>
        <w:t xml:space="preserve">               </w:t>
      </w:r>
      <w:r>
        <w:rPr>
          <w:rFonts w:ascii="仿宋_GB2312" w:eastAsia="仿宋_GB2312" w:cs="仿宋_GB2312" w:hint="eastAsia"/>
          <w:sz w:val="30"/>
          <w:szCs w:val="30"/>
        </w:rPr>
        <w:t xml:space="preserve">  传真</w:t>
      </w:r>
      <w:r>
        <w:rPr>
          <w:rFonts w:ascii="仿宋_GB2312" w:eastAsia="仿宋_GB2312" w:cs="仿宋_GB2312"/>
          <w:sz w:val="30"/>
          <w:szCs w:val="30"/>
        </w:rPr>
        <w:t>:010-</w:t>
      </w:r>
      <w:r>
        <w:rPr>
          <w:rFonts w:ascii="仿宋_GB2312" w:eastAsia="仿宋_GB2312" w:cs="仿宋_GB2312" w:hint="eastAsia"/>
          <w:sz w:val="30"/>
          <w:szCs w:val="30"/>
        </w:rPr>
        <w:t>88388300</w:t>
      </w:r>
    </w:p>
    <w:p w:rsidR="00985000" w:rsidRDefault="00985000" w:rsidP="007A025C">
      <w:pPr>
        <w:spacing w:line="52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电话</w:t>
      </w:r>
      <w:r>
        <w:rPr>
          <w:rFonts w:ascii="仿宋_GB2312" w:eastAsia="仿宋_GB2312" w:cs="仿宋_GB2312"/>
          <w:sz w:val="30"/>
          <w:szCs w:val="30"/>
        </w:rPr>
        <w:t>: 010-</w:t>
      </w:r>
      <w:r>
        <w:rPr>
          <w:rFonts w:ascii="仿宋_GB2312" w:eastAsia="仿宋_GB2312" w:cs="仿宋_GB2312" w:hint="eastAsia"/>
          <w:sz w:val="30"/>
          <w:szCs w:val="30"/>
        </w:rPr>
        <w:t>88388857   88388699转896</w:t>
      </w:r>
      <w:r>
        <w:rPr>
          <w:rFonts w:ascii="仿宋_GB2312" w:eastAsia="仿宋_GB2312" w:cs="仿宋_GB2312"/>
          <w:sz w:val="30"/>
          <w:szCs w:val="30"/>
        </w:rPr>
        <w:t>、</w:t>
      </w:r>
      <w:r>
        <w:rPr>
          <w:rFonts w:ascii="仿宋_GB2312" w:eastAsia="仿宋_GB2312" w:cs="仿宋_GB2312" w:hint="eastAsia"/>
          <w:sz w:val="30"/>
          <w:szCs w:val="30"/>
        </w:rPr>
        <w:t>893</w:t>
      </w:r>
    </w:p>
    <w:p w:rsidR="00985000" w:rsidRPr="001148E0" w:rsidRDefault="00985000" w:rsidP="007A025C">
      <w:pPr>
        <w:spacing w:line="520" w:lineRule="exact"/>
        <w:ind w:firstLineChars="200" w:firstLine="600"/>
        <w:rPr>
          <w:rFonts w:ascii="仿宋_GB2312" w:eastAsia="仿宋_GB2312" w:cs="仿宋_GB2312"/>
          <w:sz w:val="30"/>
          <w:szCs w:val="30"/>
        </w:rPr>
      </w:pPr>
      <w:proofErr w:type="spellStart"/>
      <w:r w:rsidRPr="001148E0">
        <w:rPr>
          <w:rFonts w:ascii="仿宋_GB2312" w:eastAsia="仿宋_GB2312" w:cs="仿宋_GB2312"/>
          <w:sz w:val="30"/>
          <w:szCs w:val="30"/>
        </w:rPr>
        <w:t>E-mail:luxiulan</w:t>
      </w:r>
      <w:r w:rsidRPr="00B66F71">
        <w:rPr>
          <w:rFonts w:ascii="华文中宋" w:eastAsia="华文中宋" w:hAnsi="华文中宋" w:cs="仿宋_GB2312"/>
          <w:sz w:val="30"/>
          <w:szCs w:val="30"/>
        </w:rPr>
        <w:t>@</w:t>
      </w:r>
      <w:r w:rsidRPr="001148E0">
        <w:rPr>
          <w:rFonts w:ascii="仿宋_GB2312" w:eastAsia="仿宋_GB2312" w:cs="仿宋_GB2312"/>
          <w:sz w:val="30"/>
          <w:szCs w:val="30"/>
        </w:rPr>
        <w:t>caaa.cn</w:t>
      </w:r>
      <w:proofErr w:type="spellEnd"/>
      <w:r w:rsidRPr="001148E0">
        <w:rPr>
          <w:rFonts w:ascii="仿宋_GB2312" w:eastAsia="仿宋_GB2312" w:cs="仿宋_GB2312"/>
          <w:sz w:val="30"/>
          <w:szCs w:val="30"/>
        </w:rPr>
        <w:t xml:space="preserve">   </w:t>
      </w:r>
      <w:r>
        <w:rPr>
          <w:rFonts w:ascii="仿宋_GB2312" w:eastAsia="仿宋_GB2312" w:cs="仿宋_GB2312"/>
          <w:sz w:val="30"/>
          <w:szCs w:val="30"/>
        </w:rPr>
        <w:t xml:space="preserve"> </w:t>
      </w:r>
    </w:p>
    <w:p w:rsidR="00B95389" w:rsidRPr="00CA6B82" w:rsidRDefault="00B95389" w:rsidP="007A025C">
      <w:pPr>
        <w:adjustRightInd w:val="0"/>
        <w:snapToGrid w:val="0"/>
        <w:spacing w:line="520" w:lineRule="exact"/>
        <w:ind w:firstLineChars="200" w:firstLine="600"/>
        <w:rPr>
          <w:rFonts w:ascii="仿宋_GB2312" w:eastAsia="仿宋_GB2312"/>
          <w:sz w:val="30"/>
          <w:szCs w:val="30"/>
        </w:rPr>
      </w:pPr>
      <w:r w:rsidRPr="001148E0">
        <w:rPr>
          <w:rFonts w:ascii="仿宋_GB2312" w:eastAsia="仿宋_GB2312" w:cs="仿宋_GB2312" w:hint="eastAsia"/>
          <w:sz w:val="30"/>
          <w:szCs w:val="30"/>
        </w:rPr>
        <w:t>联系人：</w:t>
      </w:r>
      <w:proofErr w:type="gramStart"/>
      <w:r w:rsidRPr="001148E0">
        <w:rPr>
          <w:rFonts w:ascii="仿宋_GB2312" w:eastAsia="仿宋_GB2312" w:cs="仿宋_GB2312" w:hint="eastAsia"/>
          <w:sz w:val="30"/>
          <w:szCs w:val="30"/>
        </w:rPr>
        <w:t>芦秀兰</w:t>
      </w:r>
      <w:proofErr w:type="gramEnd"/>
      <w:r w:rsidRPr="001148E0">
        <w:rPr>
          <w:rFonts w:ascii="仿宋_GB2312" w:eastAsia="仿宋_GB2312" w:cs="仿宋_GB2312"/>
          <w:sz w:val="30"/>
          <w:szCs w:val="30"/>
        </w:rPr>
        <w:t>13693637591</w:t>
      </w:r>
      <w:r>
        <w:rPr>
          <w:rFonts w:ascii="仿宋_GB2312" w:eastAsia="仿宋_GB2312" w:cs="仿宋_GB2312"/>
          <w:sz w:val="30"/>
          <w:szCs w:val="30"/>
        </w:rPr>
        <w:t xml:space="preserve">  </w:t>
      </w:r>
      <w:r w:rsidRPr="001148E0">
        <w:rPr>
          <w:rFonts w:ascii="仿宋_GB2312" w:eastAsia="仿宋_GB2312" w:cs="仿宋_GB2312"/>
          <w:sz w:val="30"/>
          <w:szCs w:val="30"/>
        </w:rPr>
        <w:t xml:space="preserve"> </w:t>
      </w:r>
    </w:p>
    <w:p w:rsidR="00B95389" w:rsidRDefault="00B95389" w:rsidP="007A025C">
      <w:pPr>
        <w:adjustRightInd w:val="0"/>
        <w:snapToGrid w:val="0"/>
        <w:spacing w:line="520" w:lineRule="exact"/>
        <w:ind w:firstLineChars="200" w:firstLine="600"/>
        <w:rPr>
          <w:rFonts w:ascii="仿宋_GB2312" w:eastAsia="仿宋_GB2312"/>
          <w:sz w:val="30"/>
          <w:szCs w:val="30"/>
        </w:rPr>
      </w:pPr>
      <w:r>
        <w:rPr>
          <w:rFonts w:ascii="仿宋_GB2312" w:eastAsia="仿宋_GB2312" w:hint="eastAsia"/>
          <w:sz w:val="30"/>
          <w:szCs w:val="30"/>
        </w:rPr>
        <w:t xml:space="preserve">        </w:t>
      </w:r>
      <w:r w:rsidRPr="00CA6B82">
        <w:rPr>
          <w:rFonts w:ascii="仿宋_GB2312" w:eastAsia="仿宋_GB2312" w:hint="eastAsia"/>
          <w:sz w:val="30"/>
          <w:szCs w:val="30"/>
        </w:rPr>
        <w:t xml:space="preserve">张晓峰13641213700 </w:t>
      </w:r>
    </w:p>
    <w:p w:rsidR="00B95389" w:rsidRPr="006749BA" w:rsidRDefault="00B95389" w:rsidP="007A025C">
      <w:pPr>
        <w:spacing w:line="520" w:lineRule="exact"/>
        <w:ind w:firstLineChars="200" w:firstLine="600"/>
        <w:rPr>
          <w:rFonts w:ascii="仿宋_GB2312" w:eastAsia="仿宋_GB2312"/>
          <w:sz w:val="30"/>
          <w:szCs w:val="30"/>
        </w:rPr>
      </w:pPr>
      <w:r w:rsidRPr="00062735">
        <w:rPr>
          <w:rFonts w:ascii="仿宋_GB2312" w:eastAsia="仿宋_GB2312" w:hint="eastAsia"/>
          <w:sz w:val="30"/>
          <w:szCs w:val="30"/>
        </w:rPr>
        <w:t>附件：</w:t>
      </w:r>
      <w:r>
        <w:rPr>
          <w:rFonts w:ascii="仿宋_GB2312" w:eastAsia="仿宋_GB2312" w:hint="eastAsia"/>
          <w:sz w:val="30"/>
          <w:szCs w:val="30"/>
        </w:rPr>
        <w:t>1.</w:t>
      </w:r>
      <w:r w:rsidRPr="00062735">
        <w:rPr>
          <w:rFonts w:ascii="仿宋_GB2312" w:eastAsia="仿宋_GB2312" w:hint="eastAsia"/>
          <w:sz w:val="30"/>
          <w:szCs w:val="30"/>
        </w:rPr>
        <w:t>中国畜牧协会</w:t>
      </w:r>
      <w:r>
        <w:rPr>
          <w:rFonts w:ascii="仿宋_GB2312" w:eastAsia="仿宋_GB2312" w:hint="eastAsia"/>
          <w:sz w:val="30"/>
          <w:szCs w:val="30"/>
        </w:rPr>
        <w:t>赴比利时</w:t>
      </w:r>
      <w:r w:rsidR="00101712">
        <w:rPr>
          <w:rFonts w:ascii="仿宋_GB2312" w:eastAsia="仿宋_GB2312" w:hint="eastAsia"/>
          <w:sz w:val="30"/>
          <w:szCs w:val="30"/>
        </w:rPr>
        <w:t>荷兰</w:t>
      </w:r>
      <w:r>
        <w:rPr>
          <w:rFonts w:ascii="仿宋_GB2312" w:eastAsia="仿宋_GB2312" w:hint="eastAsia"/>
          <w:sz w:val="30"/>
          <w:szCs w:val="30"/>
        </w:rPr>
        <w:t>培训</w:t>
      </w:r>
      <w:r w:rsidRPr="00062735">
        <w:rPr>
          <w:rFonts w:ascii="仿宋_GB2312" w:eastAsia="仿宋_GB2312" w:hint="eastAsia"/>
          <w:sz w:val="30"/>
          <w:szCs w:val="30"/>
        </w:rPr>
        <w:t>报名表</w:t>
      </w:r>
    </w:p>
    <w:p w:rsidR="00B95389" w:rsidRPr="00085BF0" w:rsidRDefault="00B95389" w:rsidP="007A025C">
      <w:pPr>
        <w:spacing w:line="520" w:lineRule="exact"/>
        <w:ind w:leftChars="712" w:left="1795" w:hangingChars="100" w:hanging="300"/>
        <w:rPr>
          <w:rFonts w:ascii="仿宋_GB2312" w:eastAsia="仿宋_GB2312"/>
          <w:sz w:val="30"/>
          <w:szCs w:val="30"/>
        </w:rPr>
      </w:pPr>
      <w:r>
        <w:rPr>
          <w:rFonts w:ascii="仿宋_GB2312" w:eastAsia="仿宋_GB2312" w:hint="eastAsia"/>
          <w:sz w:val="30"/>
          <w:szCs w:val="30"/>
        </w:rPr>
        <w:t>2.</w:t>
      </w:r>
      <w:r w:rsidRPr="00085BF0">
        <w:rPr>
          <w:rFonts w:ascii="仿宋_GB2312" w:eastAsia="仿宋_GB2312" w:hint="eastAsia"/>
          <w:sz w:val="30"/>
          <w:szCs w:val="30"/>
        </w:rPr>
        <w:t>中国畜牧业协会</w:t>
      </w:r>
      <w:r>
        <w:rPr>
          <w:rFonts w:ascii="仿宋_GB2312" w:eastAsia="仿宋_GB2312" w:hint="eastAsia"/>
          <w:sz w:val="30"/>
          <w:szCs w:val="30"/>
        </w:rPr>
        <w:t>赴</w:t>
      </w:r>
      <w:r w:rsidRPr="00B95389">
        <w:rPr>
          <w:rFonts w:ascii="仿宋_GB2312" w:eastAsia="仿宋_GB2312" w:hint="eastAsia"/>
          <w:sz w:val="30"/>
          <w:szCs w:val="30"/>
        </w:rPr>
        <w:t>比利时荷兰开展禽业管理</w:t>
      </w:r>
      <w:r>
        <w:rPr>
          <w:rFonts w:ascii="仿宋_GB2312" w:eastAsia="仿宋_GB2312" w:hint="eastAsia"/>
          <w:sz w:val="30"/>
          <w:szCs w:val="30"/>
        </w:rPr>
        <w:t>培训安排</w:t>
      </w:r>
      <w:r w:rsidR="007A025C">
        <w:rPr>
          <w:rFonts w:ascii="仿宋_GB2312" w:eastAsia="仿宋_GB2312" w:hint="eastAsia"/>
          <w:sz w:val="30"/>
          <w:szCs w:val="30"/>
        </w:rPr>
        <w:t>（初步安排）</w:t>
      </w:r>
    </w:p>
    <w:p w:rsidR="00B95389" w:rsidRDefault="00B95389" w:rsidP="007A025C">
      <w:pPr>
        <w:spacing w:line="520" w:lineRule="exact"/>
      </w:pPr>
    </w:p>
    <w:p w:rsidR="003717B9" w:rsidRDefault="003717B9" w:rsidP="007A025C">
      <w:pPr>
        <w:spacing w:line="520" w:lineRule="exact"/>
      </w:pPr>
    </w:p>
    <w:p w:rsidR="003717B9" w:rsidRDefault="003717B9" w:rsidP="007A025C">
      <w:pPr>
        <w:spacing w:line="520" w:lineRule="exact"/>
      </w:pPr>
    </w:p>
    <w:p w:rsidR="00B95389" w:rsidRDefault="00B95389" w:rsidP="007A025C">
      <w:pPr>
        <w:spacing w:line="520" w:lineRule="exact"/>
        <w:ind w:right="600"/>
        <w:jc w:val="center"/>
        <w:rPr>
          <w:rFonts w:ascii="仿宋_GB2312" w:eastAsia="仿宋_GB2312"/>
          <w:sz w:val="30"/>
          <w:szCs w:val="30"/>
        </w:rPr>
      </w:pPr>
      <w:r>
        <w:rPr>
          <w:rFonts w:ascii="仿宋_GB2312" w:eastAsia="仿宋_GB2312" w:hint="eastAsia"/>
          <w:sz w:val="30"/>
          <w:szCs w:val="30"/>
        </w:rPr>
        <w:t xml:space="preserve">                              中国畜牧业协会</w:t>
      </w:r>
    </w:p>
    <w:p w:rsidR="00B95389" w:rsidRDefault="00B95389" w:rsidP="007A025C">
      <w:pPr>
        <w:spacing w:line="520" w:lineRule="exact"/>
        <w:ind w:right="880" w:firstLineChars="1800" w:firstLine="5400"/>
        <w:rPr>
          <w:rFonts w:ascii="仿宋_GB2312" w:eastAsia="仿宋_GB2312"/>
          <w:sz w:val="30"/>
          <w:szCs w:val="30"/>
        </w:rPr>
      </w:pPr>
      <w:r>
        <w:rPr>
          <w:rFonts w:ascii="仿宋_GB2312" w:eastAsia="仿宋_GB2312"/>
          <w:sz w:val="30"/>
          <w:szCs w:val="30"/>
        </w:rPr>
        <w:t>201</w:t>
      </w:r>
      <w:r>
        <w:rPr>
          <w:rFonts w:ascii="仿宋_GB2312" w:eastAsia="仿宋_GB2312" w:hint="eastAsia"/>
          <w:sz w:val="30"/>
          <w:szCs w:val="30"/>
        </w:rPr>
        <w:t>8</w:t>
      </w:r>
      <w:r>
        <w:rPr>
          <w:rFonts w:ascii="仿宋_GB2312" w:eastAsia="仿宋_GB2312" w:hAnsi="宋体" w:cs="宋体" w:hint="eastAsia"/>
          <w:sz w:val="30"/>
          <w:szCs w:val="30"/>
        </w:rPr>
        <w:t>年3</w:t>
      </w:r>
      <w:r>
        <w:rPr>
          <w:rFonts w:ascii="仿宋_GB2312" w:eastAsia="仿宋_GB2312" w:hint="eastAsia"/>
          <w:sz w:val="30"/>
          <w:szCs w:val="30"/>
        </w:rPr>
        <w:t>月</w:t>
      </w:r>
      <w:r w:rsidR="001E4AEE">
        <w:rPr>
          <w:rFonts w:ascii="仿宋_GB2312" w:eastAsia="仿宋_GB2312" w:hint="eastAsia"/>
          <w:sz w:val="30"/>
          <w:szCs w:val="30"/>
        </w:rPr>
        <w:t>6</w:t>
      </w:r>
      <w:r>
        <w:rPr>
          <w:rFonts w:ascii="仿宋_GB2312" w:eastAsia="仿宋_GB2312" w:hint="eastAsia"/>
          <w:sz w:val="30"/>
          <w:szCs w:val="30"/>
        </w:rPr>
        <w:t>日</w:t>
      </w:r>
    </w:p>
    <w:p w:rsidR="003717B9" w:rsidRDefault="003717B9" w:rsidP="00985000">
      <w:pPr>
        <w:ind w:firstLineChars="200" w:firstLine="600"/>
        <w:rPr>
          <w:rFonts w:ascii="仿宋_GB2312" w:eastAsia="仿宋_GB2312"/>
          <w:sz w:val="30"/>
          <w:szCs w:val="30"/>
        </w:rPr>
      </w:pPr>
    </w:p>
    <w:p w:rsidR="0038609A" w:rsidRDefault="0038609A" w:rsidP="00985000">
      <w:pPr>
        <w:ind w:firstLineChars="200" w:firstLine="600"/>
        <w:rPr>
          <w:rFonts w:ascii="仿宋_GB2312" w:eastAsia="仿宋_GB2312"/>
          <w:sz w:val="30"/>
          <w:szCs w:val="30"/>
        </w:rPr>
      </w:pPr>
    </w:p>
    <w:p w:rsidR="00985000" w:rsidRDefault="00101712" w:rsidP="00985000">
      <w:pPr>
        <w:ind w:firstLineChars="200" w:firstLine="600"/>
        <w:rPr>
          <w:rFonts w:ascii="仿宋_GB2312" w:eastAsia="仿宋_GB2312"/>
          <w:sz w:val="30"/>
          <w:szCs w:val="30"/>
        </w:rPr>
      </w:pPr>
      <w:r>
        <w:rPr>
          <w:rFonts w:ascii="仿宋_GB2312" w:eastAsia="仿宋_GB2312" w:hint="eastAsia"/>
          <w:sz w:val="30"/>
          <w:szCs w:val="30"/>
        </w:rPr>
        <w:lastRenderedPageBreak/>
        <w:t>附件</w:t>
      </w:r>
      <w:r w:rsidR="007A025C" w:rsidRPr="007A025C">
        <w:rPr>
          <w:rFonts w:ascii="仿宋_GB2312" w:eastAsia="仿宋_GB2312"/>
          <w:sz w:val="30"/>
          <w:szCs w:val="30"/>
        </w:rPr>
        <w:t>1</w:t>
      </w:r>
      <w:r w:rsidR="007A025C">
        <w:rPr>
          <w:rFonts w:ascii="仿宋_GB2312" w:eastAsia="仿宋_GB2312" w:hint="eastAsia"/>
          <w:sz w:val="30"/>
          <w:szCs w:val="30"/>
        </w:rPr>
        <w:t>：</w:t>
      </w:r>
      <w:r w:rsidR="007A025C" w:rsidRPr="007A025C">
        <w:rPr>
          <w:rFonts w:ascii="仿宋_GB2312" w:eastAsia="仿宋_GB2312"/>
          <w:sz w:val="30"/>
          <w:szCs w:val="30"/>
        </w:rPr>
        <w:t>.</w:t>
      </w:r>
    </w:p>
    <w:p w:rsidR="00101712" w:rsidRPr="00101712" w:rsidRDefault="00101712" w:rsidP="00101712">
      <w:pPr>
        <w:spacing w:afterLines="50" w:after="156"/>
        <w:jc w:val="center"/>
        <w:rPr>
          <w:rFonts w:ascii="华文中宋" w:eastAsia="华文中宋" w:hAnsi="华文中宋"/>
          <w:b/>
          <w:bCs/>
          <w:sz w:val="32"/>
          <w:szCs w:val="32"/>
        </w:rPr>
      </w:pPr>
      <w:r w:rsidRPr="00101712">
        <w:rPr>
          <w:rFonts w:ascii="华文中宋" w:eastAsia="华文中宋" w:hAnsi="华文中宋" w:hint="eastAsia"/>
          <w:b/>
          <w:sz w:val="36"/>
          <w:szCs w:val="36"/>
        </w:rPr>
        <w:t>中国畜牧业协会赴</w:t>
      </w:r>
      <w:r>
        <w:rPr>
          <w:rFonts w:ascii="华文中宋" w:eastAsia="华文中宋" w:hAnsi="华文中宋" w:hint="eastAsia"/>
          <w:b/>
          <w:sz w:val="36"/>
          <w:szCs w:val="36"/>
        </w:rPr>
        <w:t>比利时荷兰</w:t>
      </w:r>
      <w:r w:rsidRPr="00101712">
        <w:rPr>
          <w:rFonts w:ascii="华文中宋" w:eastAsia="华文中宋" w:hAnsi="华文中宋" w:hint="eastAsia"/>
          <w:b/>
          <w:sz w:val="36"/>
          <w:szCs w:val="36"/>
        </w:rPr>
        <w:t>培训</w:t>
      </w:r>
      <w:r w:rsidRPr="00101712">
        <w:rPr>
          <w:rFonts w:ascii="华文中宋" w:eastAsia="华文中宋" w:hAnsi="华文中宋" w:hint="eastAsia"/>
          <w:b/>
          <w:bCs/>
          <w:sz w:val="36"/>
          <w:szCs w:val="36"/>
        </w:rPr>
        <w:t>报名表</w:t>
      </w:r>
    </w:p>
    <w:tbl>
      <w:tblPr>
        <w:tblW w:w="91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2"/>
        <w:gridCol w:w="215"/>
        <w:gridCol w:w="1308"/>
        <w:gridCol w:w="1525"/>
        <w:gridCol w:w="1580"/>
        <w:gridCol w:w="1003"/>
        <w:gridCol w:w="464"/>
        <w:gridCol w:w="1524"/>
      </w:tblGrid>
      <w:tr w:rsidR="00101712" w:rsidRPr="00995AE4" w:rsidTr="007A025C">
        <w:trPr>
          <w:trHeight w:val="1020"/>
          <w:jc w:val="center"/>
        </w:trPr>
        <w:tc>
          <w:tcPr>
            <w:tcW w:w="1737" w:type="dxa"/>
            <w:gridSpan w:val="2"/>
            <w:vAlign w:val="center"/>
          </w:tcPr>
          <w:p w:rsidR="00101712" w:rsidRPr="00995AE4" w:rsidRDefault="00101712" w:rsidP="00101712">
            <w:pPr>
              <w:spacing w:line="440" w:lineRule="exact"/>
              <w:jc w:val="center"/>
              <w:rPr>
                <w:rFonts w:ascii="仿宋_GB2312" w:eastAsia="仿宋_GB2312" w:hAnsiTheme="minorEastAsia"/>
                <w:sz w:val="24"/>
                <w:szCs w:val="24"/>
              </w:rPr>
            </w:pPr>
            <w:r w:rsidRPr="00995AE4">
              <w:rPr>
                <w:rFonts w:ascii="仿宋_GB2312" w:eastAsia="仿宋_GB2312" w:hAnsiTheme="minorEastAsia" w:hint="eastAsia"/>
                <w:szCs w:val="24"/>
              </w:rPr>
              <w:br w:type="page"/>
            </w:r>
            <w:r w:rsidRPr="00995AE4">
              <w:rPr>
                <w:rFonts w:ascii="仿宋_GB2312" w:eastAsia="仿宋_GB2312" w:hAnsiTheme="minorEastAsia" w:hint="eastAsia"/>
                <w:sz w:val="24"/>
                <w:szCs w:val="24"/>
              </w:rPr>
              <w:t>单位名称</w:t>
            </w:r>
            <w:r w:rsidRPr="00995AE4">
              <w:rPr>
                <w:rFonts w:ascii="仿宋_GB2312" w:eastAsia="仿宋_GB2312" w:hAnsiTheme="minorEastAsia" w:hint="eastAsia"/>
                <w:sz w:val="24"/>
                <w:szCs w:val="24"/>
              </w:rPr>
              <w:br/>
              <w:t>（中、英文）</w:t>
            </w:r>
          </w:p>
        </w:tc>
        <w:tc>
          <w:tcPr>
            <w:tcW w:w="7404" w:type="dxa"/>
            <w:gridSpan w:val="6"/>
            <w:vAlign w:val="center"/>
          </w:tcPr>
          <w:p w:rsidR="00101712" w:rsidRPr="00995AE4" w:rsidRDefault="00101712" w:rsidP="00101712">
            <w:pPr>
              <w:spacing w:line="440" w:lineRule="exact"/>
              <w:jc w:val="center"/>
              <w:rPr>
                <w:rFonts w:ascii="仿宋_GB2312" w:eastAsia="仿宋_GB2312" w:hAnsiTheme="minorEastAsia"/>
                <w:sz w:val="24"/>
                <w:szCs w:val="24"/>
              </w:rPr>
            </w:pPr>
          </w:p>
        </w:tc>
      </w:tr>
      <w:tr w:rsidR="00101712" w:rsidRPr="00995AE4" w:rsidTr="007A025C">
        <w:trPr>
          <w:trHeight w:val="808"/>
          <w:jc w:val="center"/>
        </w:trPr>
        <w:tc>
          <w:tcPr>
            <w:tcW w:w="1737" w:type="dxa"/>
            <w:gridSpan w:val="2"/>
            <w:vAlign w:val="center"/>
          </w:tcPr>
          <w:p w:rsidR="00101712" w:rsidRPr="00995AE4" w:rsidRDefault="00101712" w:rsidP="00101712">
            <w:pPr>
              <w:spacing w:line="44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详细地址</w:t>
            </w:r>
          </w:p>
        </w:tc>
        <w:tc>
          <w:tcPr>
            <w:tcW w:w="4413" w:type="dxa"/>
            <w:gridSpan w:val="3"/>
            <w:vAlign w:val="center"/>
          </w:tcPr>
          <w:p w:rsidR="00101712" w:rsidRPr="00995AE4" w:rsidRDefault="00101712" w:rsidP="00101712">
            <w:pPr>
              <w:spacing w:line="440" w:lineRule="exact"/>
              <w:jc w:val="center"/>
              <w:rPr>
                <w:rFonts w:ascii="仿宋_GB2312" w:eastAsia="仿宋_GB2312" w:hAnsiTheme="minorEastAsia"/>
                <w:sz w:val="24"/>
                <w:szCs w:val="24"/>
              </w:rPr>
            </w:pPr>
          </w:p>
        </w:tc>
        <w:tc>
          <w:tcPr>
            <w:tcW w:w="1003" w:type="dxa"/>
            <w:vAlign w:val="center"/>
          </w:tcPr>
          <w:p w:rsidR="00101712" w:rsidRPr="00995AE4" w:rsidRDefault="00101712" w:rsidP="00101712">
            <w:pPr>
              <w:spacing w:line="44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邮 编</w:t>
            </w:r>
          </w:p>
        </w:tc>
        <w:tc>
          <w:tcPr>
            <w:tcW w:w="1988" w:type="dxa"/>
            <w:gridSpan w:val="2"/>
            <w:vAlign w:val="center"/>
          </w:tcPr>
          <w:p w:rsidR="00101712" w:rsidRPr="00995AE4" w:rsidRDefault="00101712" w:rsidP="00101712">
            <w:pPr>
              <w:spacing w:line="440" w:lineRule="exact"/>
              <w:jc w:val="center"/>
              <w:rPr>
                <w:rFonts w:ascii="仿宋_GB2312" w:eastAsia="仿宋_GB2312" w:hAnsiTheme="minorEastAsia"/>
                <w:sz w:val="24"/>
                <w:szCs w:val="24"/>
              </w:rPr>
            </w:pPr>
          </w:p>
        </w:tc>
      </w:tr>
      <w:tr w:rsidR="00101712" w:rsidRPr="00995AE4" w:rsidTr="008F675F">
        <w:trPr>
          <w:trHeight w:val="1455"/>
          <w:jc w:val="center"/>
        </w:trPr>
        <w:tc>
          <w:tcPr>
            <w:tcW w:w="1737" w:type="dxa"/>
            <w:gridSpan w:val="2"/>
            <w:vAlign w:val="center"/>
          </w:tcPr>
          <w:p w:rsidR="00101712" w:rsidRPr="00995AE4" w:rsidRDefault="00101712" w:rsidP="00101712">
            <w:pPr>
              <w:spacing w:line="44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 xml:space="preserve">业务范围    </w:t>
            </w:r>
          </w:p>
        </w:tc>
        <w:tc>
          <w:tcPr>
            <w:tcW w:w="7404" w:type="dxa"/>
            <w:gridSpan w:val="6"/>
            <w:vAlign w:val="center"/>
          </w:tcPr>
          <w:p w:rsidR="00101712" w:rsidRPr="00995AE4" w:rsidRDefault="00101712" w:rsidP="00101712">
            <w:pPr>
              <w:spacing w:line="440" w:lineRule="exact"/>
              <w:jc w:val="left"/>
              <w:rPr>
                <w:rFonts w:ascii="仿宋_GB2312" w:eastAsia="仿宋_GB2312" w:hAnsiTheme="minorEastAsia"/>
                <w:sz w:val="24"/>
                <w:szCs w:val="24"/>
                <w:u w:val="single"/>
              </w:rPr>
            </w:pPr>
            <w:r w:rsidRPr="00995AE4">
              <w:rPr>
                <w:rFonts w:ascii="仿宋_GB2312" w:eastAsia="仿宋_GB2312" w:hAnsiTheme="minorEastAsia" w:hint="eastAsia"/>
                <w:sz w:val="24"/>
                <w:szCs w:val="24"/>
              </w:rPr>
              <w:t>养殖规模</w:t>
            </w:r>
            <w:r w:rsidRPr="00995AE4">
              <w:rPr>
                <w:rFonts w:ascii="仿宋_GB2312" w:eastAsia="仿宋_GB2312" w:hAnsiTheme="minorEastAsia" w:hint="eastAsia"/>
                <w:sz w:val="24"/>
                <w:szCs w:val="24"/>
                <w:u w:val="single"/>
              </w:rPr>
              <w:t xml:space="preserve">          </w:t>
            </w:r>
            <w:proofErr w:type="gramStart"/>
            <w:r w:rsidRPr="00995AE4">
              <w:rPr>
                <w:rFonts w:ascii="仿宋_GB2312" w:eastAsia="仿宋_GB2312" w:hAnsiTheme="minorEastAsia" w:hint="eastAsia"/>
                <w:sz w:val="24"/>
                <w:szCs w:val="24"/>
              </w:rPr>
              <w:t>设备动保</w:t>
            </w:r>
            <w:proofErr w:type="gramEnd"/>
            <w:r w:rsidRPr="00995AE4">
              <w:rPr>
                <w:rFonts w:ascii="仿宋_GB2312" w:eastAsia="仿宋_GB2312" w:hAnsiTheme="minorEastAsia" w:hint="eastAsia"/>
                <w:sz w:val="24"/>
                <w:szCs w:val="24"/>
                <w:u w:val="single"/>
              </w:rPr>
              <w:t xml:space="preserve">          </w:t>
            </w:r>
            <w:r w:rsidRPr="00995AE4">
              <w:rPr>
                <w:rFonts w:ascii="仿宋_GB2312" w:eastAsia="仿宋_GB2312" w:hAnsiTheme="minorEastAsia" w:hint="eastAsia"/>
                <w:sz w:val="24"/>
                <w:szCs w:val="24"/>
              </w:rPr>
              <w:t>信息服务</w:t>
            </w:r>
            <w:r w:rsidRPr="00995AE4">
              <w:rPr>
                <w:rFonts w:ascii="仿宋_GB2312" w:eastAsia="仿宋_GB2312" w:hAnsiTheme="minorEastAsia" w:hint="eastAsia"/>
                <w:sz w:val="24"/>
                <w:szCs w:val="24"/>
                <w:u w:val="single"/>
              </w:rPr>
              <w:t xml:space="preserve">          </w:t>
            </w:r>
          </w:p>
          <w:p w:rsidR="00101712" w:rsidRPr="00995AE4" w:rsidRDefault="00101712" w:rsidP="00101712">
            <w:pPr>
              <w:spacing w:line="440" w:lineRule="exact"/>
              <w:jc w:val="left"/>
              <w:rPr>
                <w:rFonts w:ascii="仿宋_GB2312" w:eastAsia="仿宋_GB2312" w:hAnsiTheme="minorEastAsia"/>
                <w:sz w:val="24"/>
                <w:szCs w:val="24"/>
              </w:rPr>
            </w:pPr>
            <w:r w:rsidRPr="00995AE4">
              <w:rPr>
                <w:rFonts w:ascii="仿宋_GB2312" w:eastAsia="仿宋_GB2312" w:hAnsiTheme="minorEastAsia" w:hint="eastAsia"/>
                <w:sz w:val="24"/>
                <w:szCs w:val="24"/>
              </w:rPr>
              <w:t>饲料</w:t>
            </w:r>
            <w:r w:rsidRPr="00995AE4">
              <w:rPr>
                <w:rFonts w:ascii="仿宋_GB2312" w:eastAsia="仿宋_GB2312" w:hAnsiTheme="minorEastAsia" w:hint="eastAsia"/>
                <w:sz w:val="24"/>
                <w:szCs w:val="24"/>
                <w:u w:val="single"/>
              </w:rPr>
              <w:t xml:space="preserve">        </w:t>
            </w:r>
            <w:r w:rsidRPr="00995AE4">
              <w:rPr>
                <w:rFonts w:ascii="仿宋_GB2312" w:eastAsia="仿宋_GB2312" w:hAnsiTheme="minorEastAsia" w:hint="eastAsia"/>
                <w:sz w:val="24"/>
                <w:szCs w:val="24"/>
              </w:rPr>
              <w:t>政府</w:t>
            </w:r>
            <w:r w:rsidRPr="00995AE4">
              <w:rPr>
                <w:rFonts w:ascii="仿宋_GB2312" w:eastAsia="仿宋_GB2312" w:hAnsiTheme="minorEastAsia" w:hint="eastAsia"/>
                <w:sz w:val="24"/>
                <w:szCs w:val="24"/>
                <w:u w:val="single"/>
              </w:rPr>
              <w:t xml:space="preserve">        </w:t>
            </w:r>
            <w:r w:rsidRPr="00995AE4">
              <w:rPr>
                <w:rFonts w:ascii="仿宋_GB2312" w:eastAsia="仿宋_GB2312" w:hAnsiTheme="minorEastAsia" w:hint="eastAsia"/>
                <w:sz w:val="24"/>
                <w:szCs w:val="24"/>
              </w:rPr>
              <w:t>科研、大学</w:t>
            </w:r>
            <w:r w:rsidRPr="00995AE4">
              <w:rPr>
                <w:rFonts w:ascii="仿宋_GB2312" w:eastAsia="仿宋_GB2312" w:hAnsiTheme="minorEastAsia" w:hint="eastAsia"/>
                <w:sz w:val="24"/>
                <w:szCs w:val="24"/>
                <w:u w:val="single"/>
              </w:rPr>
              <w:t xml:space="preserve">         </w:t>
            </w:r>
            <w:r w:rsidRPr="00995AE4">
              <w:rPr>
                <w:rFonts w:ascii="仿宋_GB2312" w:eastAsia="仿宋_GB2312" w:hAnsiTheme="minorEastAsia" w:hint="eastAsia"/>
                <w:sz w:val="24"/>
                <w:szCs w:val="24"/>
              </w:rPr>
              <w:t>其它</w:t>
            </w:r>
            <w:r w:rsidRPr="00995AE4">
              <w:rPr>
                <w:rFonts w:ascii="仿宋_GB2312" w:eastAsia="仿宋_GB2312" w:hAnsiTheme="minorEastAsia" w:hint="eastAsia"/>
                <w:sz w:val="24"/>
                <w:szCs w:val="24"/>
                <w:u w:val="single"/>
              </w:rPr>
              <w:t xml:space="preserve">         </w:t>
            </w:r>
          </w:p>
        </w:tc>
      </w:tr>
      <w:tr w:rsidR="00101712" w:rsidRPr="00995AE4" w:rsidTr="008F675F">
        <w:trPr>
          <w:trHeight w:val="1221"/>
          <w:jc w:val="center"/>
        </w:trPr>
        <w:tc>
          <w:tcPr>
            <w:tcW w:w="1522" w:type="dxa"/>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姓 名</w:t>
            </w:r>
            <w:r w:rsidRPr="00995AE4">
              <w:rPr>
                <w:rFonts w:ascii="仿宋_GB2312" w:eastAsia="仿宋_GB2312" w:hAnsiTheme="minorEastAsia" w:hint="eastAsia"/>
                <w:sz w:val="24"/>
                <w:szCs w:val="24"/>
              </w:rPr>
              <w:br/>
              <w:t>（中、英文）</w:t>
            </w:r>
          </w:p>
        </w:tc>
        <w:tc>
          <w:tcPr>
            <w:tcW w:w="1523"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p>
        </w:tc>
        <w:tc>
          <w:tcPr>
            <w:tcW w:w="1525" w:type="dxa"/>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性 别</w:t>
            </w:r>
          </w:p>
        </w:tc>
        <w:tc>
          <w:tcPr>
            <w:tcW w:w="1580" w:type="dxa"/>
            <w:vAlign w:val="center"/>
          </w:tcPr>
          <w:p w:rsidR="00101712" w:rsidRPr="00995AE4" w:rsidRDefault="00101712" w:rsidP="00101712">
            <w:pPr>
              <w:spacing w:line="360" w:lineRule="exact"/>
              <w:jc w:val="center"/>
              <w:rPr>
                <w:rFonts w:ascii="仿宋_GB2312" w:eastAsia="仿宋_GB2312" w:hAnsiTheme="minorEastAsia"/>
                <w:sz w:val="24"/>
                <w:szCs w:val="24"/>
              </w:rPr>
            </w:pPr>
          </w:p>
        </w:tc>
        <w:tc>
          <w:tcPr>
            <w:tcW w:w="1467"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 xml:space="preserve">职 </w:t>
            </w:r>
            <w:proofErr w:type="gramStart"/>
            <w:r w:rsidRPr="00995AE4">
              <w:rPr>
                <w:rFonts w:ascii="仿宋_GB2312" w:eastAsia="仿宋_GB2312" w:hAnsiTheme="minorEastAsia" w:hint="eastAsia"/>
                <w:sz w:val="24"/>
                <w:szCs w:val="24"/>
              </w:rPr>
              <w:t>务</w:t>
            </w:r>
            <w:proofErr w:type="gramEnd"/>
          </w:p>
        </w:tc>
        <w:tc>
          <w:tcPr>
            <w:tcW w:w="1524" w:type="dxa"/>
            <w:vAlign w:val="center"/>
          </w:tcPr>
          <w:p w:rsidR="00101712" w:rsidRPr="00995AE4" w:rsidRDefault="00101712" w:rsidP="00101712">
            <w:pPr>
              <w:spacing w:line="360" w:lineRule="exact"/>
              <w:jc w:val="center"/>
              <w:rPr>
                <w:rFonts w:ascii="仿宋_GB2312" w:eastAsia="仿宋_GB2312" w:hAnsiTheme="minorEastAsia"/>
                <w:sz w:val="24"/>
                <w:szCs w:val="24"/>
              </w:rPr>
            </w:pPr>
          </w:p>
        </w:tc>
      </w:tr>
      <w:tr w:rsidR="00101712" w:rsidRPr="00995AE4" w:rsidTr="007A025C">
        <w:trPr>
          <w:trHeight w:val="981"/>
          <w:jc w:val="center"/>
        </w:trPr>
        <w:tc>
          <w:tcPr>
            <w:tcW w:w="3045" w:type="dxa"/>
            <w:gridSpan w:val="3"/>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电 话</w:t>
            </w:r>
          </w:p>
        </w:tc>
        <w:tc>
          <w:tcPr>
            <w:tcW w:w="3105"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传 真</w:t>
            </w:r>
          </w:p>
        </w:tc>
        <w:tc>
          <w:tcPr>
            <w:tcW w:w="2991" w:type="dxa"/>
            <w:gridSpan w:val="3"/>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手 机</w:t>
            </w:r>
          </w:p>
        </w:tc>
      </w:tr>
      <w:tr w:rsidR="00101712" w:rsidRPr="00995AE4" w:rsidTr="007A025C">
        <w:trPr>
          <w:trHeight w:val="840"/>
          <w:jc w:val="center"/>
        </w:trPr>
        <w:tc>
          <w:tcPr>
            <w:tcW w:w="3045" w:type="dxa"/>
            <w:gridSpan w:val="3"/>
            <w:vAlign w:val="center"/>
          </w:tcPr>
          <w:p w:rsidR="00101712" w:rsidRPr="00995AE4" w:rsidRDefault="00101712" w:rsidP="00101712">
            <w:pPr>
              <w:spacing w:line="360" w:lineRule="exact"/>
              <w:rPr>
                <w:rFonts w:ascii="仿宋_GB2312" w:eastAsia="仿宋_GB2312" w:hAnsiTheme="minorEastAsia"/>
                <w:sz w:val="24"/>
                <w:szCs w:val="24"/>
              </w:rPr>
            </w:pPr>
          </w:p>
        </w:tc>
        <w:tc>
          <w:tcPr>
            <w:tcW w:w="3105" w:type="dxa"/>
            <w:gridSpan w:val="2"/>
            <w:vAlign w:val="center"/>
          </w:tcPr>
          <w:p w:rsidR="00101712" w:rsidRPr="00995AE4" w:rsidRDefault="00101712" w:rsidP="00101712">
            <w:pPr>
              <w:spacing w:line="360" w:lineRule="exact"/>
              <w:rPr>
                <w:rFonts w:ascii="仿宋_GB2312" w:eastAsia="仿宋_GB2312" w:hAnsiTheme="minorEastAsia"/>
                <w:sz w:val="24"/>
                <w:szCs w:val="24"/>
              </w:rPr>
            </w:pPr>
          </w:p>
        </w:tc>
        <w:tc>
          <w:tcPr>
            <w:tcW w:w="2991" w:type="dxa"/>
            <w:gridSpan w:val="3"/>
            <w:vAlign w:val="center"/>
          </w:tcPr>
          <w:p w:rsidR="00101712" w:rsidRPr="00995AE4" w:rsidRDefault="00101712" w:rsidP="00101712">
            <w:pPr>
              <w:spacing w:line="360" w:lineRule="exact"/>
              <w:rPr>
                <w:rFonts w:ascii="仿宋_GB2312" w:eastAsia="仿宋_GB2312" w:hAnsiTheme="minorEastAsia"/>
                <w:sz w:val="24"/>
                <w:szCs w:val="24"/>
              </w:rPr>
            </w:pPr>
          </w:p>
        </w:tc>
      </w:tr>
      <w:tr w:rsidR="00101712" w:rsidRPr="00995AE4" w:rsidTr="008F675F">
        <w:trPr>
          <w:trHeight w:val="773"/>
          <w:jc w:val="center"/>
        </w:trPr>
        <w:tc>
          <w:tcPr>
            <w:tcW w:w="1737" w:type="dxa"/>
            <w:gridSpan w:val="2"/>
            <w:vAlign w:val="center"/>
          </w:tcPr>
          <w:p w:rsidR="00101712" w:rsidRPr="00995AE4" w:rsidRDefault="00101712" w:rsidP="00101712">
            <w:pPr>
              <w:spacing w:line="44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电子邮件</w:t>
            </w:r>
          </w:p>
        </w:tc>
        <w:tc>
          <w:tcPr>
            <w:tcW w:w="2833" w:type="dxa"/>
            <w:gridSpan w:val="2"/>
            <w:vAlign w:val="center"/>
          </w:tcPr>
          <w:p w:rsidR="00101712" w:rsidRPr="00995AE4" w:rsidRDefault="00101712" w:rsidP="00101712">
            <w:pPr>
              <w:spacing w:line="440" w:lineRule="exact"/>
              <w:jc w:val="center"/>
              <w:rPr>
                <w:rFonts w:ascii="仿宋_GB2312" w:eastAsia="仿宋_GB2312" w:hAnsiTheme="minorEastAsia"/>
                <w:sz w:val="24"/>
                <w:szCs w:val="24"/>
              </w:rPr>
            </w:pPr>
          </w:p>
        </w:tc>
        <w:tc>
          <w:tcPr>
            <w:tcW w:w="1580" w:type="dxa"/>
            <w:vAlign w:val="center"/>
          </w:tcPr>
          <w:p w:rsidR="00101712" w:rsidRPr="00995AE4" w:rsidRDefault="00101712" w:rsidP="00101712">
            <w:pPr>
              <w:spacing w:line="44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身份证号码</w:t>
            </w:r>
          </w:p>
        </w:tc>
        <w:tc>
          <w:tcPr>
            <w:tcW w:w="2991" w:type="dxa"/>
            <w:gridSpan w:val="3"/>
            <w:vAlign w:val="center"/>
          </w:tcPr>
          <w:p w:rsidR="00101712" w:rsidRPr="00995AE4" w:rsidRDefault="00101712" w:rsidP="00101712">
            <w:pPr>
              <w:spacing w:line="440" w:lineRule="exact"/>
              <w:jc w:val="center"/>
              <w:rPr>
                <w:rFonts w:ascii="仿宋_GB2312" w:eastAsia="仿宋_GB2312" w:hAnsiTheme="minorEastAsia"/>
                <w:sz w:val="24"/>
                <w:szCs w:val="24"/>
              </w:rPr>
            </w:pPr>
          </w:p>
        </w:tc>
      </w:tr>
      <w:tr w:rsidR="00101712" w:rsidRPr="00995AE4" w:rsidTr="007A025C">
        <w:trPr>
          <w:trHeight w:val="1048"/>
          <w:jc w:val="center"/>
        </w:trPr>
        <w:tc>
          <w:tcPr>
            <w:tcW w:w="1737"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是否有护照</w:t>
            </w:r>
          </w:p>
        </w:tc>
        <w:tc>
          <w:tcPr>
            <w:tcW w:w="2833" w:type="dxa"/>
            <w:gridSpan w:val="2"/>
            <w:shd w:val="clear" w:color="auto" w:fill="auto"/>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有（  ）无（  ）</w:t>
            </w:r>
          </w:p>
        </w:tc>
        <w:tc>
          <w:tcPr>
            <w:tcW w:w="1580" w:type="dxa"/>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有效期至</w:t>
            </w:r>
          </w:p>
        </w:tc>
        <w:tc>
          <w:tcPr>
            <w:tcW w:w="2991" w:type="dxa"/>
            <w:gridSpan w:val="3"/>
            <w:vAlign w:val="center"/>
          </w:tcPr>
          <w:p w:rsidR="00101712" w:rsidRPr="00995AE4" w:rsidRDefault="00101712" w:rsidP="00101712">
            <w:pPr>
              <w:spacing w:line="360" w:lineRule="exact"/>
              <w:ind w:firstLineChars="250" w:firstLine="600"/>
              <w:rPr>
                <w:rFonts w:ascii="仿宋_GB2312" w:eastAsia="仿宋_GB2312" w:hAnsiTheme="minorEastAsia"/>
                <w:sz w:val="24"/>
                <w:szCs w:val="24"/>
              </w:rPr>
            </w:pPr>
            <w:r w:rsidRPr="00995AE4">
              <w:rPr>
                <w:rFonts w:ascii="仿宋_GB2312" w:eastAsia="仿宋_GB2312" w:hAnsiTheme="minorEastAsia" w:hint="eastAsia"/>
                <w:sz w:val="24"/>
                <w:szCs w:val="24"/>
              </w:rPr>
              <w:t>年   月   日</w:t>
            </w:r>
          </w:p>
        </w:tc>
      </w:tr>
      <w:tr w:rsidR="00101712" w:rsidRPr="00995AE4" w:rsidTr="007A025C">
        <w:trPr>
          <w:trHeight w:val="1060"/>
          <w:jc w:val="center"/>
        </w:trPr>
        <w:tc>
          <w:tcPr>
            <w:tcW w:w="1737"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护照性质</w:t>
            </w:r>
          </w:p>
        </w:tc>
        <w:tc>
          <w:tcPr>
            <w:tcW w:w="2833" w:type="dxa"/>
            <w:gridSpan w:val="2"/>
            <w:shd w:val="clear" w:color="auto" w:fill="auto"/>
            <w:vAlign w:val="center"/>
          </w:tcPr>
          <w:p w:rsidR="00101712" w:rsidRPr="00995AE4" w:rsidRDefault="00101712" w:rsidP="00101712">
            <w:pPr>
              <w:spacing w:line="360" w:lineRule="exact"/>
              <w:rPr>
                <w:rFonts w:ascii="仿宋_GB2312" w:eastAsia="仿宋_GB2312" w:hAnsiTheme="minorEastAsia"/>
                <w:sz w:val="24"/>
                <w:szCs w:val="24"/>
              </w:rPr>
            </w:pPr>
            <w:r w:rsidRPr="00995AE4">
              <w:rPr>
                <w:rFonts w:ascii="仿宋_GB2312" w:eastAsia="仿宋_GB2312" w:hAnsiTheme="minorEastAsia" w:hint="eastAsia"/>
                <w:sz w:val="24"/>
                <w:szCs w:val="24"/>
              </w:rPr>
              <w:t>公（   ）私（  ）</w:t>
            </w:r>
          </w:p>
        </w:tc>
        <w:tc>
          <w:tcPr>
            <w:tcW w:w="1580" w:type="dxa"/>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护照号：</w:t>
            </w:r>
          </w:p>
        </w:tc>
        <w:tc>
          <w:tcPr>
            <w:tcW w:w="2991" w:type="dxa"/>
            <w:gridSpan w:val="3"/>
            <w:vAlign w:val="center"/>
          </w:tcPr>
          <w:p w:rsidR="00101712" w:rsidRPr="00995AE4" w:rsidRDefault="00101712" w:rsidP="00101712">
            <w:pPr>
              <w:spacing w:line="360" w:lineRule="exact"/>
              <w:jc w:val="center"/>
              <w:rPr>
                <w:rFonts w:ascii="仿宋_GB2312" w:eastAsia="仿宋_GB2312" w:hAnsiTheme="minorEastAsia"/>
                <w:sz w:val="24"/>
                <w:szCs w:val="24"/>
              </w:rPr>
            </w:pPr>
          </w:p>
        </w:tc>
      </w:tr>
      <w:tr w:rsidR="00101712" w:rsidRPr="00995AE4" w:rsidTr="008F675F">
        <w:trPr>
          <w:trHeight w:val="1557"/>
          <w:jc w:val="center"/>
        </w:trPr>
        <w:tc>
          <w:tcPr>
            <w:tcW w:w="1737"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是否出访过申报国家（欧洲）</w:t>
            </w:r>
          </w:p>
        </w:tc>
        <w:tc>
          <w:tcPr>
            <w:tcW w:w="2833" w:type="dxa"/>
            <w:gridSpan w:val="2"/>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是 （     ）</w:t>
            </w:r>
          </w:p>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否 （     ）</w:t>
            </w:r>
          </w:p>
        </w:tc>
        <w:tc>
          <w:tcPr>
            <w:tcW w:w="1580" w:type="dxa"/>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起止时间</w:t>
            </w:r>
          </w:p>
        </w:tc>
        <w:tc>
          <w:tcPr>
            <w:tcW w:w="2991" w:type="dxa"/>
            <w:gridSpan w:val="3"/>
            <w:vAlign w:val="center"/>
          </w:tcPr>
          <w:p w:rsidR="00101712" w:rsidRPr="00995AE4" w:rsidRDefault="00101712" w:rsidP="00101712">
            <w:pPr>
              <w:spacing w:line="360" w:lineRule="exact"/>
              <w:jc w:val="center"/>
              <w:rPr>
                <w:rFonts w:ascii="仿宋_GB2312" w:eastAsia="仿宋_GB2312" w:hAnsiTheme="minorEastAsia"/>
                <w:sz w:val="24"/>
                <w:szCs w:val="24"/>
              </w:rPr>
            </w:pPr>
            <w:r w:rsidRPr="00995AE4">
              <w:rPr>
                <w:rFonts w:ascii="仿宋_GB2312" w:eastAsia="仿宋_GB2312" w:hAnsiTheme="minorEastAsia" w:hint="eastAsia"/>
                <w:sz w:val="24"/>
                <w:szCs w:val="24"/>
              </w:rPr>
              <w:t xml:space="preserve">  年   月  日至   年  月  日</w:t>
            </w:r>
          </w:p>
        </w:tc>
      </w:tr>
    </w:tbl>
    <w:p w:rsidR="00101712" w:rsidRPr="00995AE4" w:rsidRDefault="00101712" w:rsidP="00101712">
      <w:pPr>
        <w:rPr>
          <w:rFonts w:ascii="仿宋_GB2312" w:eastAsia="仿宋_GB2312" w:hAnsiTheme="minorEastAsia"/>
          <w:szCs w:val="24"/>
        </w:rPr>
      </w:pPr>
      <w:r w:rsidRPr="00995AE4">
        <w:rPr>
          <w:rFonts w:ascii="仿宋_GB2312" w:eastAsia="仿宋_GB2312" w:hAnsiTheme="minorEastAsia" w:hint="eastAsia"/>
          <w:szCs w:val="24"/>
        </w:rPr>
        <w:t>注：1.上面所有信息务必全部填写。</w:t>
      </w:r>
    </w:p>
    <w:p w:rsidR="00101712" w:rsidRPr="00995AE4" w:rsidRDefault="00101712" w:rsidP="00101712">
      <w:pPr>
        <w:ind w:firstLineChars="200" w:firstLine="420"/>
        <w:rPr>
          <w:rFonts w:ascii="仿宋_GB2312" w:eastAsia="仿宋_GB2312" w:hAnsiTheme="minorEastAsia"/>
          <w:szCs w:val="24"/>
        </w:rPr>
      </w:pPr>
      <w:r w:rsidRPr="00995AE4">
        <w:rPr>
          <w:rFonts w:ascii="仿宋_GB2312" w:eastAsia="仿宋_GB2312" w:hAnsiTheme="minorEastAsia" w:hint="eastAsia"/>
          <w:szCs w:val="24"/>
        </w:rPr>
        <w:t>2.如果您的护照没有办理或者将于2018年2月前到期者，请抓紧时间办理护照。</w:t>
      </w:r>
    </w:p>
    <w:p w:rsidR="00101712" w:rsidRPr="00995AE4" w:rsidRDefault="00101712" w:rsidP="00101712">
      <w:pPr>
        <w:ind w:firstLineChars="200" w:firstLine="420"/>
        <w:rPr>
          <w:rFonts w:ascii="仿宋_GB2312" w:eastAsia="仿宋_GB2312" w:hAnsiTheme="minorEastAsia"/>
          <w:szCs w:val="24"/>
        </w:rPr>
      </w:pPr>
      <w:r w:rsidRPr="00995AE4">
        <w:rPr>
          <w:rFonts w:ascii="仿宋_GB2312" w:eastAsia="仿宋_GB2312" w:hAnsiTheme="minorEastAsia" w:hint="eastAsia"/>
          <w:szCs w:val="24"/>
        </w:rPr>
        <w:t>3.此表复印有效，填写此表并发邮件luxiulan@caaa.</w:t>
      </w:r>
      <w:proofErr w:type="gramStart"/>
      <w:r w:rsidRPr="00995AE4">
        <w:rPr>
          <w:rFonts w:ascii="仿宋_GB2312" w:eastAsia="仿宋_GB2312" w:hAnsiTheme="minorEastAsia" w:hint="eastAsia"/>
          <w:szCs w:val="24"/>
        </w:rPr>
        <w:t>cn</w:t>
      </w:r>
      <w:proofErr w:type="gramEnd"/>
      <w:r w:rsidRPr="00995AE4">
        <w:rPr>
          <w:rFonts w:ascii="仿宋_GB2312" w:eastAsia="仿宋_GB2312" w:hAnsiTheme="minorEastAsia" w:hint="eastAsia"/>
          <w:szCs w:val="24"/>
        </w:rPr>
        <w:t xml:space="preserve"> </w:t>
      </w:r>
    </w:p>
    <w:p w:rsidR="00101712" w:rsidRDefault="00101712" w:rsidP="00985000">
      <w:pPr>
        <w:ind w:firstLineChars="200" w:firstLine="600"/>
        <w:rPr>
          <w:rFonts w:ascii="仿宋_GB2312" w:eastAsia="仿宋_GB2312"/>
          <w:sz w:val="30"/>
          <w:szCs w:val="30"/>
        </w:rPr>
      </w:pPr>
    </w:p>
    <w:p w:rsidR="007F7C13" w:rsidRDefault="007F7C13" w:rsidP="007F7C13">
      <w:pPr>
        <w:ind w:firstLineChars="200" w:firstLine="600"/>
        <w:rPr>
          <w:rFonts w:ascii="仿宋_GB2312" w:eastAsia="仿宋_GB2312"/>
          <w:sz w:val="30"/>
          <w:szCs w:val="30"/>
        </w:rPr>
      </w:pPr>
      <w:r>
        <w:rPr>
          <w:rFonts w:ascii="仿宋_GB2312" w:eastAsia="仿宋_GB2312" w:hint="eastAsia"/>
          <w:sz w:val="30"/>
          <w:szCs w:val="30"/>
        </w:rPr>
        <w:lastRenderedPageBreak/>
        <w:t>附件2：</w:t>
      </w:r>
      <w:r w:rsidRPr="007A025C">
        <w:rPr>
          <w:rFonts w:ascii="仿宋_GB2312" w:eastAsia="仿宋_GB2312"/>
          <w:sz w:val="30"/>
          <w:szCs w:val="30"/>
        </w:rPr>
        <w:t>.</w:t>
      </w:r>
    </w:p>
    <w:p w:rsidR="007F7C13" w:rsidRDefault="007F7C13" w:rsidP="007F7C13">
      <w:pPr>
        <w:spacing w:line="520" w:lineRule="exact"/>
        <w:ind w:leftChars="-255" w:left="-535" w:firstLineChars="150" w:firstLine="420"/>
        <w:jc w:val="center"/>
        <w:rPr>
          <w:rFonts w:asciiTheme="minorEastAsia" w:hAnsiTheme="minorEastAsia"/>
          <w:szCs w:val="24"/>
        </w:rPr>
      </w:pPr>
      <w:r w:rsidRPr="007A025C">
        <w:rPr>
          <w:rFonts w:ascii="华文中宋" w:eastAsia="华文中宋" w:hAnsi="华文中宋" w:hint="eastAsia"/>
          <w:b/>
          <w:sz w:val="28"/>
          <w:szCs w:val="28"/>
        </w:rPr>
        <w:t>中国畜牧业协会赴比利时荷兰开展禽业管理培训安排</w:t>
      </w:r>
      <w:bookmarkStart w:id="0" w:name="_GoBack"/>
      <w:bookmarkEnd w:id="0"/>
      <w:r w:rsidRPr="007A025C">
        <w:rPr>
          <w:rFonts w:ascii="华文中宋" w:eastAsia="华文中宋" w:hAnsi="华文中宋"/>
          <w:b/>
          <w:sz w:val="28"/>
          <w:szCs w:val="28"/>
        </w:rPr>
        <w:br/>
      </w:r>
      <w:r w:rsidRPr="00995AE4">
        <w:rPr>
          <w:rFonts w:ascii="仿宋_GB2312" w:eastAsia="仿宋_GB2312" w:hAnsiTheme="minorEastAsia" w:hint="eastAsia"/>
          <w:szCs w:val="24"/>
        </w:rPr>
        <w:t>（初步安排</w:t>
      </w:r>
      <w:r>
        <w:rPr>
          <w:rFonts w:ascii="仿宋_GB2312" w:eastAsia="仿宋_GB2312" w:hAnsiTheme="minorEastAsia" w:hint="eastAsia"/>
          <w:szCs w:val="24"/>
        </w:rPr>
        <w:t>最后</w:t>
      </w:r>
      <w:r w:rsidRPr="00995AE4">
        <w:rPr>
          <w:rFonts w:ascii="仿宋_GB2312" w:eastAsia="仿宋_GB2312" w:hAnsiTheme="minorEastAsia" w:hint="eastAsia"/>
          <w:szCs w:val="24"/>
        </w:rPr>
        <w:t>以最终行程为准）</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5"/>
        <w:gridCol w:w="3213"/>
        <w:gridCol w:w="320"/>
        <w:gridCol w:w="3375"/>
        <w:gridCol w:w="73"/>
        <w:gridCol w:w="1090"/>
      </w:tblGrid>
      <w:tr w:rsidR="007F7C13" w:rsidRPr="00995AE4" w:rsidTr="00F05C51">
        <w:trPr>
          <w:trHeight w:val="422"/>
          <w:jc w:val="center"/>
        </w:trPr>
        <w:tc>
          <w:tcPr>
            <w:tcW w:w="5000" w:type="pct"/>
            <w:gridSpan w:val="6"/>
            <w:tcBorders>
              <w:bottom w:val="single" w:sz="4" w:space="0" w:color="auto"/>
            </w:tcBorders>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6月10日 周日</w:t>
            </w:r>
          </w:p>
        </w:tc>
      </w:tr>
      <w:tr w:rsidR="007F7C13" w:rsidRPr="00995AE4" w:rsidTr="00F05C51">
        <w:trPr>
          <w:trHeight w:val="587"/>
          <w:jc w:val="center"/>
        </w:trPr>
        <w:tc>
          <w:tcPr>
            <w:tcW w:w="5000" w:type="pct"/>
            <w:gridSpan w:val="6"/>
            <w:shd w:val="clear" w:color="auto" w:fill="FFFFFF" w:themeFill="background1"/>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ab/>
              <w:t xml:space="preserve">航班：北京 </w:t>
            </w:r>
            <w:r w:rsidRPr="00995AE4">
              <w:rPr>
                <w:rFonts w:ascii="宋体" w:eastAsia="宋体" w:hAnsi="宋体" w:cs="宋体" w:hint="eastAsia"/>
                <w:b/>
                <w:color w:val="000000"/>
                <w:szCs w:val="21"/>
                <w:lang w:val="nl-BE"/>
              </w:rPr>
              <w:t>–</w:t>
            </w:r>
            <w:r w:rsidRPr="00995AE4">
              <w:rPr>
                <w:rFonts w:ascii="仿宋_GB2312" w:eastAsia="仿宋_GB2312" w:hAnsi="宋体" w:cs="Times New Roman" w:hint="eastAsia"/>
                <w:b/>
                <w:color w:val="000000"/>
                <w:szCs w:val="21"/>
                <w:lang w:val="nl-BE"/>
              </w:rPr>
              <w:t xml:space="preserve"> 布鲁塞尔</w:t>
            </w:r>
            <w:r w:rsidRPr="00995AE4">
              <w:rPr>
                <w:rFonts w:ascii="仿宋_GB2312" w:eastAsia="仿宋_GB2312" w:hAnsi="宋体" w:cs="Times New Roman" w:hint="eastAsia"/>
                <w:b/>
                <w:color w:val="000000"/>
                <w:szCs w:val="21"/>
                <w:lang w:val="nl-BE"/>
              </w:rPr>
              <w:tab/>
              <w:t>到达比利时根特市，入住酒店</w:t>
            </w:r>
            <w:r w:rsidRPr="00995AE4">
              <w:rPr>
                <w:rFonts w:ascii="仿宋_GB2312" w:eastAsia="仿宋_GB2312" w:hAnsi="宋体" w:cs="Times New Roman" w:hint="eastAsia"/>
                <w:b/>
                <w:color w:val="000000"/>
                <w:szCs w:val="21"/>
                <w:lang w:val="nl-BE"/>
              </w:rPr>
              <w:tab/>
            </w:r>
          </w:p>
        </w:tc>
      </w:tr>
      <w:tr w:rsidR="007F7C13" w:rsidRPr="00995AE4" w:rsidTr="00F05C51">
        <w:trPr>
          <w:trHeight w:val="422"/>
          <w:jc w:val="center"/>
        </w:trPr>
        <w:tc>
          <w:tcPr>
            <w:tcW w:w="714" w:type="pct"/>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时间</w:t>
            </w:r>
          </w:p>
        </w:tc>
        <w:tc>
          <w:tcPr>
            <w:tcW w:w="1876" w:type="pct"/>
            <w:gridSpan w:val="2"/>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专家或企业</w:t>
            </w:r>
          </w:p>
        </w:tc>
        <w:tc>
          <w:tcPr>
            <w:tcW w:w="1792" w:type="pct"/>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内容</w:t>
            </w:r>
          </w:p>
        </w:tc>
        <w:tc>
          <w:tcPr>
            <w:tcW w:w="618" w:type="pct"/>
            <w:gridSpan w:val="2"/>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rPr>
              <w:t>地点</w:t>
            </w:r>
          </w:p>
        </w:tc>
      </w:tr>
      <w:tr w:rsidR="007F7C13" w:rsidRPr="00995AE4" w:rsidTr="00F05C51">
        <w:trPr>
          <w:trHeight w:val="422"/>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6月11日 周一</w:t>
            </w:r>
          </w:p>
        </w:tc>
      </w:tr>
      <w:tr w:rsidR="007F7C13" w:rsidRPr="00995AE4" w:rsidTr="00F05C51">
        <w:trPr>
          <w:trHeight w:val="2186"/>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9:00-11:30</w:t>
            </w:r>
          </w:p>
        </w:tc>
        <w:tc>
          <w:tcPr>
            <w:tcW w:w="1876" w:type="pct"/>
            <w:gridSpan w:val="2"/>
            <w:shd w:val="clear" w:color="auto" w:fill="auto"/>
            <w:vAlign w:val="center"/>
            <w:hideMark/>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Jeroen Dewulf教授 </w:t>
            </w:r>
          </w:p>
          <w:p w:rsidR="007F7C13" w:rsidRPr="00995AE4" w:rsidRDefault="007F7C13" w:rsidP="00F05C51">
            <w:pPr>
              <w:jc w:val="left"/>
              <w:rPr>
                <w:rFonts w:ascii="仿宋_GB2312" w:eastAsia="仿宋_GB2312" w:hAnsi="宋体" w:cs="Arial"/>
                <w:color w:val="434649"/>
                <w:szCs w:val="21"/>
                <w:lang w:val="nl-BE"/>
              </w:rPr>
            </w:pPr>
            <w:r w:rsidRPr="00995AE4">
              <w:rPr>
                <w:rFonts w:ascii="仿宋_GB2312" w:eastAsia="仿宋_GB2312" w:hAnsi="宋体" w:cs="Arial" w:hint="eastAsia"/>
                <w:color w:val="434649"/>
                <w:szCs w:val="21"/>
                <w:lang w:val="nl-BE"/>
              </w:rPr>
              <w:t>根特大学兽医学院教授</w:t>
            </w:r>
          </w:p>
          <w:p w:rsidR="007F7C13" w:rsidRPr="00995AE4" w:rsidRDefault="007F7C13" w:rsidP="00F05C51">
            <w:pPr>
              <w:jc w:val="left"/>
              <w:rPr>
                <w:rFonts w:ascii="仿宋_GB2312" w:eastAsia="仿宋_GB2312" w:hAnsi="宋体" w:cs="Arial"/>
                <w:color w:val="434649"/>
                <w:szCs w:val="21"/>
                <w:lang w:val="nl-BE"/>
              </w:rPr>
            </w:pPr>
            <w:r w:rsidRPr="00995AE4">
              <w:rPr>
                <w:rFonts w:ascii="仿宋_GB2312" w:eastAsia="仿宋_GB2312" w:hAnsi="宋体" w:cs="Arial" w:hint="eastAsia"/>
                <w:color w:val="434649"/>
                <w:szCs w:val="21"/>
                <w:lang w:val="nl-BE"/>
              </w:rPr>
              <w:t>欧洲兽医公共卫生学院院长</w:t>
            </w:r>
          </w:p>
          <w:p w:rsidR="007F7C13" w:rsidRPr="00995AE4" w:rsidRDefault="007F7C13" w:rsidP="00F05C51">
            <w:pPr>
              <w:jc w:val="left"/>
              <w:rPr>
                <w:rFonts w:ascii="仿宋_GB2312" w:eastAsia="仿宋_GB2312" w:hAnsi="宋体" w:cs="Arial"/>
                <w:color w:val="434649"/>
                <w:szCs w:val="21"/>
                <w:lang w:val="nl-BE"/>
              </w:rPr>
            </w:pPr>
            <w:r w:rsidRPr="00995AE4">
              <w:rPr>
                <w:rFonts w:ascii="仿宋_GB2312" w:eastAsia="仿宋_GB2312" w:hAnsi="宋体" w:cs="Arial" w:hint="eastAsia"/>
                <w:color w:val="434649"/>
                <w:szCs w:val="21"/>
                <w:lang w:val="nl-BE"/>
              </w:rPr>
              <w:t>比利时抗菌素使用和动物抗菌素耐药性研究中心首席专家</w:t>
            </w:r>
          </w:p>
        </w:tc>
        <w:tc>
          <w:tcPr>
            <w:tcW w:w="1831" w:type="pct"/>
            <w:gridSpan w:val="2"/>
            <w:shd w:val="clear" w:color="auto" w:fill="auto"/>
            <w:vAlign w:val="center"/>
            <w:hideMark/>
          </w:tcPr>
          <w:p w:rsidR="007F7C13" w:rsidRPr="00995AE4" w:rsidRDefault="007F7C13" w:rsidP="00F05C51">
            <w:pPr>
              <w:jc w:val="left"/>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 xml:space="preserve">抗菌素耐药性和生物安全管理 </w:t>
            </w:r>
          </w:p>
          <w:p w:rsidR="007F7C13" w:rsidRPr="00995AE4" w:rsidRDefault="007F7C13" w:rsidP="00F05C51">
            <w:pPr>
              <w:jc w:val="left"/>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w:t>
            </w:r>
            <w:proofErr w:type="gramStart"/>
            <w:r w:rsidRPr="00995AE4">
              <w:rPr>
                <w:rFonts w:ascii="仿宋_GB2312" w:eastAsia="仿宋_GB2312" w:hAnsi="宋体" w:cs="Times New Roman" w:hint="eastAsia"/>
                <w:b/>
                <w:color w:val="000000"/>
                <w:szCs w:val="21"/>
              </w:rPr>
              <w:t>减抗养殖</w:t>
            </w:r>
            <w:proofErr w:type="gramEnd"/>
            <w:r w:rsidRPr="00995AE4">
              <w:rPr>
                <w:rFonts w:ascii="仿宋_GB2312" w:eastAsia="仿宋_GB2312" w:hAnsi="宋体" w:cs="Times New Roman" w:hint="eastAsia"/>
                <w:b/>
                <w:color w:val="000000"/>
                <w:szCs w:val="21"/>
              </w:rPr>
              <w:t xml:space="preserve"> 的重要 工具</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自2010-2017，比利时的畜牧用抗生素已经显著降低40%-50%，</w:t>
            </w:r>
            <w:proofErr w:type="spellStart"/>
            <w:r w:rsidRPr="00995AE4">
              <w:rPr>
                <w:rFonts w:ascii="仿宋_GB2312" w:eastAsia="仿宋_GB2312" w:hAnsi="宋体" w:cs="Times New Roman" w:hint="eastAsia"/>
                <w:color w:val="000000"/>
                <w:szCs w:val="21"/>
              </w:rPr>
              <w:t>Dewulf</w:t>
            </w:r>
            <w:proofErr w:type="spellEnd"/>
            <w:r w:rsidRPr="00995AE4">
              <w:rPr>
                <w:rFonts w:ascii="仿宋_GB2312" w:eastAsia="仿宋_GB2312" w:hAnsi="宋体" w:cs="Times New Roman" w:hint="eastAsia"/>
                <w:color w:val="000000"/>
                <w:szCs w:val="21"/>
              </w:rPr>
              <w:t xml:space="preserve"> 教授的团队经过多年研究，建立起一套完整的管理体系，帮助养殖场进行生物安保管理，健康养殖管理，专注</w:t>
            </w:r>
            <w:proofErr w:type="gramStart"/>
            <w:r w:rsidRPr="00995AE4">
              <w:rPr>
                <w:rFonts w:ascii="仿宋_GB2312" w:eastAsia="仿宋_GB2312" w:hAnsi="宋体" w:cs="Times New Roman" w:hint="eastAsia"/>
                <w:color w:val="000000"/>
                <w:szCs w:val="21"/>
              </w:rPr>
              <w:t>减抗和</w:t>
            </w:r>
            <w:proofErr w:type="gramEnd"/>
            <w:r w:rsidRPr="00995AE4">
              <w:rPr>
                <w:rFonts w:ascii="仿宋_GB2312" w:eastAsia="仿宋_GB2312" w:hAnsi="宋体" w:cs="Times New Roman" w:hint="eastAsia"/>
                <w:color w:val="000000"/>
                <w:szCs w:val="21"/>
              </w:rPr>
              <w:t>无抗养殖。</w:t>
            </w:r>
          </w:p>
        </w:tc>
        <w:tc>
          <w:tcPr>
            <w:tcW w:w="580" w:type="pct"/>
            <w:shd w:val="clear" w:color="auto" w:fill="auto"/>
            <w:vAlign w:val="center"/>
            <w:hideMark/>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兽医学院 </w:t>
            </w:r>
          </w:p>
        </w:tc>
      </w:tr>
      <w:tr w:rsidR="007F7C13" w:rsidRPr="00995AE4" w:rsidTr="00F05C51">
        <w:trPr>
          <w:trHeight w:val="440"/>
          <w:jc w:val="center"/>
        </w:trPr>
        <w:tc>
          <w:tcPr>
            <w:tcW w:w="714"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11:30-13:00</w:t>
            </w:r>
          </w:p>
        </w:tc>
        <w:tc>
          <w:tcPr>
            <w:tcW w:w="4286" w:type="pct"/>
            <w:gridSpan w:val="5"/>
            <w:shd w:val="clear" w:color="auto" w:fill="DBE5F1" w:themeFill="accent1" w:themeFillTint="33"/>
            <w:vAlign w:val="center"/>
          </w:tcPr>
          <w:p w:rsidR="007F7C13" w:rsidRPr="00995AE4" w:rsidRDefault="007F7C13" w:rsidP="00F05C51">
            <w:pPr>
              <w:jc w:val="center"/>
              <w:rPr>
                <w:rFonts w:ascii="仿宋_GB2312" w:eastAsia="仿宋_GB2312" w:hAnsi="宋体" w:cs="Arial"/>
                <w:color w:val="434649"/>
                <w:szCs w:val="21"/>
                <w:lang w:val="nl-BE"/>
              </w:rPr>
            </w:pPr>
            <w:r w:rsidRPr="00995AE4">
              <w:rPr>
                <w:rFonts w:ascii="仿宋_GB2312" w:eastAsia="仿宋_GB2312" w:hAnsi="宋体" w:cs="Arial" w:hint="eastAsia"/>
                <w:color w:val="434649"/>
                <w:szCs w:val="21"/>
                <w:lang w:val="nl-BE"/>
              </w:rPr>
              <w:t>午餐</w:t>
            </w:r>
          </w:p>
        </w:tc>
      </w:tr>
      <w:tr w:rsidR="007F7C13" w:rsidRPr="00995AE4" w:rsidTr="00F05C51">
        <w:trPr>
          <w:trHeight w:val="503"/>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13:00-14:00</w:t>
            </w:r>
          </w:p>
        </w:tc>
        <w:tc>
          <w:tcPr>
            <w:tcW w:w="4286" w:type="pct"/>
            <w:gridSpan w:val="5"/>
            <w:shd w:val="clear" w:color="auto" w:fill="auto"/>
            <w:vAlign w:val="center"/>
          </w:tcPr>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前往比利时西弗拉芒省城市——伊普尔（Ieper）,赴CID LINES公司考察</w:t>
            </w:r>
          </w:p>
        </w:tc>
      </w:tr>
      <w:tr w:rsidR="007F7C13" w:rsidRPr="00995AE4" w:rsidTr="00F05C51">
        <w:trPr>
          <w:trHeight w:val="2456"/>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14:00-16:30</w:t>
            </w:r>
          </w:p>
        </w:tc>
        <w:tc>
          <w:tcPr>
            <w:tcW w:w="1876"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rPr>
            </w:pPr>
            <w:proofErr w:type="gramStart"/>
            <w:r w:rsidRPr="00995AE4">
              <w:rPr>
                <w:rFonts w:ascii="仿宋_GB2312" w:eastAsia="仿宋_GB2312" w:hAnsi="宋体" w:cs="Times New Roman" w:hint="eastAsia"/>
                <w:b/>
                <w:color w:val="000000"/>
                <w:szCs w:val="21"/>
              </w:rPr>
              <w:t>世</w:t>
            </w:r>
            <w:proofErr w:type="gramEnd"/>
            <w:r w:rsidRPr="00995AE4">
              <w:rPr>
                <w:rFonts w:ascii="仿宋_GB2312" w:eastAsia="仿宋_GB2312" w:hAnsi="宋体" w:cs="Times New Roman" w:hint="eastAsia"/>
                <w:b/>
                <w:color w:val="000000"/>
                <w:szCs w:val="21"/>
              </w:rPr>
              <w:t>德来公司CID LINES</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专家：美国及欧洲家禽市场技术总监</w:t>
            </w:r>
          </w:p>
          <w:p w:rsidR="007F7C13" w:rsidRPr="00995AE4" w:rsidRDefault="007F7C13" w:rsidP="00F05C51">
            <w:pPr>
              <w:jc w:val="left"/>
              <w:rPr>
                <w:rFonts w:ascii="仿宋_GB2312" w:eastAsia="仿宋_GB2312" w:hAnsi="宋体" w:cs="Times New Roman"/>
                <w:color w:val="000000"/>
                <w:szCs w:val="21"/>
              </w:rPr>
            </w:pPr>
            <w:proofErr w:type="gramStart"/>
            <w:r w:rsidRPr="00995AE4">
              <w:rPr>
                <w:rFonts w:ascii="仿宋_GB2312" w:eastAsia="仿宋_GB2312" w:hAnsi="宋体" w:cs="Times New Roman" w:hint="eastAsia"/>
                <w:color w:val="000000"/>
                <w:szCs w:val="21"/>
              </w:rPr>
              <w:t>世</w:t>
            </w:r>
            <w:proofErr w:type="gramEnd"/>
            <w:r w:rsidRPr="00995AE4">
              <w:rPr>
                <w:rFonts w:ascii="仿宋_GB2312" w:eastAsia="仿宋_GB2312" w:hAnsi="宋体" w:cs="Times New Roman" w:hint="eastAsia"/>
                <w:color w:val="000000"/>
                <w:szCs w:val="21"/>
              </w:rPr>
              <w:t>德来公司专注养殖场到餐桌的生物安保管理30年，保证消费者能得到健康的食品。在乳业，生猪，家禽，水产等食品生产加工领域，</w:t>
            </w:r>
            <w:proofErr w:type="gramStart"/>
            <w:r w:rsidRPr="00995AE4">
              <w:rPr>
                <w:rFonts w:ascii="仿宋_GB2312" w:eastAsia="仿宋_GB2312" w:hAnsi="宋体" w:cs="Times New Roman" w:hint="eastAsia"/>
                <w:color w:val="000000"/>
                <w:szCs w:val="21"/>
              </w:rPr>
              <w:t>世</w:t>
            </w:r>
            <w:proofErr w:type="gramEnd"/>
            <w:r w:rsidRPr="00995AE4">
              <w:rPr>
                <w:rFonts w:ascii="仿宋_GB2312" w:eastAsia="仿宋_GB2312" w:hAnsi="宋体" w:cs="Times New Roman" w:hint="eastAsia"/>
                <w:color w:val="000000"/>
                <w:szCs w:val="21"/>
              </w:rPr>
              <w:t>德来通过完整的生物安保方案</w:t>
            </w:r>
            <w:proofErr w:type="gramStart"/>
            <w:r w:rsidRPr="00995AE4">
              <w:rPr>
                <w:rFonts w:ascii="仿宋_GB2312" w:eastAsia="仿宋_GB2312" w:hAnsi="宋体" w:cs="Times New Roman" w:hint="eastAsia"/>
                <w:color w:val="000000"/>
                <w:szCs w:val="21"/>
              </w:rPr>
              <w:t>实现减抗养殖</w:t>
            </w:r>
            <w:proofErr w:type="gramEnd"/>
            <w:r w:rsidRPr="00995AE4">
              <w:rPr>
                <w:rFonts w:ascii="仿宋_GB2312" w:eastAsia="仿宋_GB2312" w:hAnsi="宋体" w:cs="Times New Roman" w:hint="eastAsia"/>
                <w:color w:val="000000"/>
                <w:szCs w:val="21"/>
              </w:rPr>
              <w:t>和食品的安全生产</w:t>
            </w:r>
          </w:p>
        </w:tc>
        <w:tc>
          <w:tcPr>
            <w:tcW w:w="1831"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家禽养殖的整体生物安保方案</w:t>
            </w:r>
          </w:p>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-家禽养殖场的整体生物安保管理</w:t>
            </w:r>
          </w:p>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-养殖场的饮水卫生管理和质量提升</w:t>
            </w:r>
          </w:p>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-孵化场的生物安保关键点</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proofErr w:type="gramStart"/>
            <w:r w:rsidRPr="00995AE4">
              <w:rPr>
                <w:rFonts w:ascii="仿宋_GB2312" w:eastAsia="仿宋_GB2312" w:hAnsi="宋体" w:cs="Times New Roman" w:hint="eastAsia"/>
                <w:b/>
                <w:color w:val="000000"/>
                <w:szCs w:val="21"/>
                <w:lang w:val="nl-BE"/>
              </w:rPr>
              <w:t>世</w:t>
            </w:r>
            <w:proofErr w:type="gramEnd"/>
            <w:r w:rsidRPr="00995AE4">
              <w:rPr>
                <w:rFonts w:ascii="仿宋_GB2312" w:eastAsia="仿宋_GB2312" w:hAnsi="宋体" w:cs="Times New Roman" w:hint="eastAsia"/>
                <w:b/>
                <w:color w:val="000000"/>
                <w:szCs w:val="21"/>
                <w:lang w:val="nl-BE"/>
              </w:rPr>
              <w:t>德来公司</w:t>
            </w:r>
          </w:p>
        </w:tc>
      </w:tr>
      <w:tr w:rsidR="007F7C13" w:rsidRPr="00995AE4" w:rsidTr="00F05C51">
        <w:trPr>
          <w:trHeight w:val="385"/>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6月12日 周二</w:t>
            </w:r>
          </w:p>
        </w:tc>
      </w:tr>
      <w:tr w:rsidR="007F7C13" w:rsidRPr="00995AE4" w:rsidTr="00F05C51">
        <w:trPr>
          <w:trHeight w:val="928"/>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9:00-11:30</w:t>
            </w:r>
          </w:p>
        </w:tc>
        <w:tc>
          <w:tcPr>
            <w:tcW w:w="1876"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Prof. Dr. Filip Van immerseel</w:t>
            </w:r>
          </w:p>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Arial" w:hint="eastAsia"/>
                <w:color w:val="434649"/>
                <w:szCs w:val="21"/>
              </w:rPr>
              <w:t>比利时根特大学，家禽病原及疾病研究学院终身教授</w:t>
            </w:r>
          </w:p>
        </w:tc>
        <w:tc>
          <w:tcPr>
            <w:tcW w:w="1831"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欧洲家禽行业的食品安全</w:t>
            </w:r>
          </w:p>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及疾病防控前沿</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兽医学院 </w:t>
            </w:r>
          </w:p>
        </w:tc>
      </w:tr>
      <w:tr w:rsidR="007F7C13" w:rsidRPr="00995AE4" w:rsidTr="00F05C51">
        <w:trPr>
          <w:trHeight w:val="476"/>
          <w:jc w:val="center"/>
        </w:trPr>
        <w:tc>
          <w:tcPr>
            <w:tcW w:w="714"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11:30-13:00</w:t>
            </w:r>
          </w:p>
        </w:tc>
        <w:tc>
          <w:tcPr>
            <w:tcW w:w="3706" w:type="pct"/>
            <w:gridSpan w:val="4"/>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午餐</w:t>
            </w:r>
          </w:p>
        </w:tc>
        <w:tc>
          <w:tcPr>
            <w:tcW w:w="580"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兽医学院 </w:t>
            </w:r>
          </w:p>
        </w:tc>
      </w:tr>
      <w:tr w:rsidR="007F7C13" w:rsidRPr="00995AE4" w:rsidTr="00F05C51">
        <w:trPr>
          <w:trHeight w:val="582"/>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13:30-14:30</w:t>
            </w:r>
          </w:p>
        </w:tc>
        <w:tc>
          <w:tcPr>
            <w:tcW w:w="1876" w:type="pct"/>
            <w:gridSpan w:val="2"/>
            <w:shd w:val="clear" w:color="auto" w:fill="auto"/>
            <w:vAlign w:val="center"/>
            <w:hideMark/>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DVM Frank Tuyttens博士</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比利时农业渔业及食品研究中心主任</w:t>
            </w:r>
          </w:p>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color w:val="000000"/>
                <w:szCs w:val="21"/>
              </w:rPr>
              <w:t>比利时农业渔业及食品研究中心（ILVO）, ILVO也是比利时根特大学的合作单位，与根特大学联合开展与农业畜牧相关的研发项目。</w:t>
            </w:r>
          </w:p>
        </w:tc>
        <w:tc>
          <w:tcPr>
            <w:tcW w:w="1831" w:type="pct"/>
            <w:gridSpan w:val="2"/>
            <w:shd w:val="clear" w:color="auto" w:fill="auto"/>
            <w:vAlign w:val="center"/>
            <w:hideMark/>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欧洲家禽动物福利管理前沿</w:t>
            </w:r>
          </w:p>
        </w:tc>
        <w:tc>
          <w:tcPr>
            <w:tcW w:w="580" w:type="pct"/>
            <w:shd w:val="clear" w:color="auto" w:fill="auto"/>
            <w:vAlign w:val="center"/>
            <w:hideMark/>
          </w:tcPr>
          <w:p w:rsidR="007F7C13" w:rsidRPr="00995AE4" w:rsidRDefault="007F7C13" w:rsidP="00F05C51">
            <w:pPr>
              <w:jc w:val="center"/>
              <w:rPr>
                <w:rFonts w:ascii="仿宋_GB2312" w:eastAsia="仿宋_GB2312" w:hAnsi="宋体" w:cs="宋体"/>
                <w:b/>
                <w:color w:val="000000"/>
                <w:szCs w:val="21"/>
                <w:lang w:val="nl-BE"/>
              </w:rPr>
            </w:pPr>
            <w:r w:rsidRPr="00995AE4">
              <w:rPr>
                <w:rFonts w:ascii="仿宋_GB2312" w:eastAsia="仿宋_GB2312" w:hAnsi="宋体" w:cs="宋体" w:hint="eastAsia"/>
                <w:b/>
                <w:color w:val="000000"/>
                <w:szCs w:val="21"/>
                <w:lang w:val="nl-BE"/>
              </w:rPr>
              <w:t>根特大学</w:t>
            </w:r>
          </w:p>
          <w:p w:rsidR="007F7C13" w:rsidRPr="00995AE4" w:rsidRDefault="007F7C13" w:rsidP="00F05C51">
            <w:pPr>
              <w:jc w:val="center"/>
              <w:rPr>
                <w:rFonts w:ascii="仿宋_GB2312" w:eastAsia="仿宋_GB2312" w:hAnsi="宋体" w:cs="宋体"/>
                <w:b/>
                <w:color w:val="000000"/>
                <w:szCs w:val="21"/>
                <w:lang w:val="nl-BE"/>
              </w:rPr>
            </w:pPr>
            <w:r w:rsidRPr="00995AE4">
              <w:rPr>
                <w:rFonts w:ascii="仿宋_GB2312" w:eastAsia="仿宋_GB2312" w:hAnsi="宋体" w:cs="宋体" w:hint="eastAsia"/>
                <w:b/>
                <w:color w:val="000000"/>
                <w:szCs w:val="21"/>
                <w:lang w:val="nl-BE"/>
              </w:rPr>
              <w:t>或</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rPr>
              <w:t>比利时农业渔业及食品研究中心</w:t>
            </w:r>
          </w:p>
        </w:tc>
      </w:tr>
      <w:tr w:rsidR="007F7C13" w:rsidRPr="00995AE4" w:rsidTr="00F05C51">
        <w:trPr>
          <w:trHeight w:val="350"/>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15:00-17：00</w:t>
            </w:r>
          </w:p>
        </w:tc>
        <w:tc>
          <w:tcPr>
            <w:tcW w:w="4286" w:type="pct"/>
            <w:gridSpan w:val="5"/>
            <w:shd w:val="clear" w:color="auto" w:fill="auto"/>
            <w:vAlign w:val="center"/>
          </w:tcPr>
          <w:p w:rsidR="007F7C13" w:rsidRPr="00995AE4" w:rsidRDefault="007F7C13" w:rsidP="00F05C51">
            <w:pPr>
              <w:jc w:val="left"/>
              <w:rPr>
                <w:rFonts w:ascii="仿宋_GB2312" w:eastAsia="仿宋_GB2312" w:hAnsi="宋体" w:cs="宋体"/>
                <w:b/>
                <w:color w:val="000000"/>
                <w:szCs w:val="21"/>
                <w:lang w:val="nl-BE"/>
              </w:rPr>
            </w:pPr>
            <w:r w:rsidRPr="00995AE4">
              <w:rPr>
                <w:rFonts w:ascii="仿宋_GB2312" w:eastAsia="仿宋_GB2312" w:hAnsi="宋体" w:cs="Times New Roman" w:hint="eastAsia"/>
                <w:b/>
                <w:color w:val="000000"/>
                <w:szCs w:val="21"/>
                <w:lang w:val="nl-BE"/>
              </w:rPr>
              <w:t>参观</w:t>
            </w:r>
            <w:r w:rsidRPr="00995AE4">
              <w:rPr>
                <w:rFonts w:ascii="仿宋_GB2312" w:eastAsia="仿宋_GB2312" w:hAnsi="宋体" w:cs="Times New Roman" w:hint="eastAsia"/>
                <w:b/>
                <w:color w:val="000000"/>
                <w:szCs w:val="21"/>
              </w:rPr>
              <w:t>比利时农业渔业及食品研究中心</w:t>
            </w:r>
          </w:p>
        </w:tc>
      </w:tr>
      <w:tr w:rsidR="007F7C13" w:rsidRPr="00995AE4" w:rsidTr="00F05C51">
        <w:trPr>
          <w:trHeight w:val="393"/>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b/>
                <w:color w:val="000000"/>
                <w:szCs w:val="21"/>
                <w:lang w:val="nl-BE"/>
              </w:rPr>
              <w:lastRenderedPageBreak/>
              <w:t>6月13日 周三</w:t>
            </w:r>
          </w:p>
        </w:tc>
      </w:tr>
      <w:tr w:rsidR="007F7C13" w:rsidRPr="00995AE4" w:rsidTr="00F05C51">
        <w:trPr>
          <w:trHeight w:val="582"/>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9:00-11:30</w:t>
            </w:r>
          </w:p>
        </w:tc>
        <w:tc>
          <w:tcPr>
            <w:tcW w:w="1876"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Rood Bont先生</w:t>
            </w:r>
          </w:p>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欧洲核心农业出版社</w:t>
            </w:r>
          </w:p>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肉鸡信号的作者</w:t>
            </w:r>
          </w:p>
        </w:tc>
        <w:tc>
          <w:tcPr>
            <w:tcW w:w="1831"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禽场管理</w:t>
            </w:r>
          </w:p>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-了解您的养殖动物，抓住养殖动物的关键信号</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b/>
                <w:color w:val="000000"/>
                <w:szCs w:val="21"/>
                <w:lang w:val="nl-BE"/>
              </w:rPr>
              <w:t>兽医学院</w:t>
            </w:r>
          </w:p>
        </w:tc>
      </w:tr>
      <w:tr w:rsidR="007F7C13" w:rsidRPr="00995AE4" w:rsidTr="00F05C51">
        <w:trPr>
          <w:trHeight w:val="582"/>
          <w:jc w:val="center"/>
        </w:trPr>
        <w:tc>
          <w:tcPr>
            <w:tcW w:w="714"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11:30-13:00</w:t>
            </w:r>
          </w:p>
        </w:tc>
        <w:tc>
          <w:tcPr>
            <w:tcW w:w="3706" w:type="pct"/>
            <w:gridSpan w:val="4"/>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午餐</w:t>
            </w:r>
          </w:p>
        </w:tc>
        <w:tc>
          <w:tcPr>
            <w:tcW w:w="580"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兽医学院 </w:t>
            </w:r>
          </w:p>
        </w:tc>
      </w:tr>
      <w:tr w:rsidR="007F7C13" w:rsidRPr="00995AE4" w:rsidTr="00F05C51">
        <w:trPr>
          <w:trHeight w:val="582"/>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14:00-16:30</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参观养殖场 (参观养殖场需要洗澡才能进入，可能耗时较长)</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宋体" w:hint="eastAsia"/>
                <w:b/>
                <w:color w:val="000000"/>
                <w:szCs w:val="21"/>
                <w:lang w:val="nl-BE"/>
              </w:rPr>
              <w:t>具体位置待定</w:t>
            </w:r>
          </w:p>
        </w:tc>
      </w:tr>
      <w:tr w:rsidR="007F7C13" w:rsidRPr="00995AE4" w:rsidTr="00F05C51">
        <w:trPr>
          <w:trHeight w:val="582"/>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17:30-17:30</w:t>
            </w:r>
          </w:p>
        </w:tc>
        <w:tc>
          <w:tcPr>
            <w:tcW w:w="4286" w:type="pct"/>
            <w:gridSpan w:val="5"/>
            <w:shd w:val="clear" w:color="auto" w:fill="auto"/>
            <w:vAlign w:val="center"/>
          </w:tcPr>
          <w:p w:rsidR="007F7C13" w:rsidRPr="00995AE4" w:rsidRDefault="007F7C13" w:rsidP="00F05C51">
            <w:pPr>
              <w:jc w:val="left"/>
              <w:rPr>
                <w:rFonts w:ascii="仿宋_GB2312" w:eastAsia="仿宋_GB2312" w:hAnsi="宋体" w:cs="宋体"/>
                <w:b/>
                <w:color w:val="000000"/>
                <w:szCs w:val="21"/>
                <w:lang w:val="nl-BE"/>
              </w:rPr>
            </w:pPr>
            <w:r w:rsidRPr="00995AE4">
              <w:rPr>
                <w:rFonts w:ascii="仿宋_GB2312" w:eastAsia="仿宋_GB2312" w:hAnsi="宋体" w:cs="Times New Roman" w:hint="eastAsia"/>
                <w:color w:val="000000"/>
                <w:szCs w:val="21"/>
                <w:lang w:val="nl-BE"/>
              </w:rPr>
              <w:t>前往科特赖克（kortrijk）或根特</w:t>
            </w:r>
          </w:p>
        </w:tc>
      </w:tr>
      <w:tr w:rsidR="007F7C13" w:rsidRPr="00995AE4" w:rsidTr="00F05C51">
        <w:trPr>
          <w:trHeight w:val="37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6月14日 周四</w:t>
            </w:r>
          </w:p>
        </w:tc>
      </w:tr>
      <w:tr w:rsidR="007F7C13" w:rsidRPr="00995AE4" w:rsidTr="00F05C51">
        <w:trPr>
          <w:trHeight w:val="874"/>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fr-FR"/>
              </w:rPr>
            </w:pPr>
            <w:r w:rsidRPr="00995AE4">
              <w:rPr>
                <w:rFonts w:ascii="仿宋_GB2312" w:eastAsia="仿宋_GB2312" w:hAnsi="宋体" w:cs="Times New Roman" w:hint="eastAsia"/>
                <w:b/>
                <w:color w:val="000000"/>
                <w:szCs w:val="21"/>
                <w:lang w:val="nl-BE"/>
              </w:rPr>
              <w:t>9:00-11:30</w:t>
            </w:r>
          </w:p>
        </w:tc>
        <w:tc>
          <w:tcPr>
            <w:tcW w:w="1876"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fr-FR"/>
              </w:rPr>
            </w:pPr>
            <w:r w:rsidRPr="00995AE4">
              <w:rPr>
                <w:rFonts w:ascii="仿宋_GB2312" w:eastAsia="仿宋_GB2312" w:hAnsi="宋体" w:cs="Times New Roman" w:hint="eastAsia"/>
                <w:b/>
                <w:color w:val="000000"/>
                <w:szCs w:val="21"/>
                <w:lang w:val="fr-FR"/>
              </w:rPr>
              <w:t>Prof. Dr. Ir. Joris Michiels</w:t>
            </w:r>
          </w:p>
          <w:p w:rsidR="007F7C13" w:rsidRPr="00995AE4" w:rsidRDefault="007F7C13" w:rsidP="00F05C51">
            <w:pPr>
              <w:jc w:val="left"/>
              <w:rPr>
                <w:rFonts w:ascii="仿宋_GB2312" w:eastAsia="仿宋_GB2312" w:hAnsi="宋体" w:cs="Times New Roman"/>
                <w:color w:val="000000"/>
                <w:szCs w:val="21"/>
                <w:lang w:val="fr-FR"/>
              </w:rPr>
            </w:pPr>
            <w:r w:rsidRPr="00995AE4">
              <w:rPr>
                <w:rFonts w:ascii="仿宋_GB2312" w:eastAsia="仿宋_GB2312" w:hAnsi="宋体" w:cs="Times New Roman" w:hint="eastAsia"/>
                <w:color w:val="000000"/>
                <w:szCs w:val="21"/>
                <w:lang w:val="fr-FR"/>
              </w:rPr>
              <w:t>根特大学动物科学及生物工程学院</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lang w:val="fr-FR"/>
              </w:rPr>
              <w:t>终身教授</w:t>
            </w:r>
          </w:p>
        </w:tc>
        <w:tc>
          <w:tcPr>
            <w:tcW w:w="1831" w:type="pct"/>
            <w:gridSpan w:val="2"/>
            <w:shd w:val="clear" w:color="auto" w:fill="auto"/>
            <w:vAlign w:val="center"/>
          </w:tcPr>
          <w:p w:rsidR="007F7C13" w:rsidRPr="00995AE4" w:rsidRDefault="007F7C13" w:rsidP="00F05C51">
            <w:pPr>
              <w:jc w:val="left"/>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家禽营养饲喂前沿</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b/>
                <w:color w:val="000000"/>
                <w:szCs w:val="21"/>
                <w:lang w:val="nl-BE"/>
              </w:rPr>
              <w:t>兽医学院</w:t>
            </w:r>
          </w:p>
        </w:tc>
      </w:tr>
      <w:tr w:rsidR="007F7C13" w:rsidRPr="00995AE4" w:rsidTr="00F05C51">
        <w:trPr>
          <w:trHeight w:val="692"/>
          <w:jc w:val="center"/>
        </w:trPr>
        <w:tc>
          <w:tcPr>
            <w:tcW w:w="714"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11:30-13:00</w:t>
            </w:r>
          </w:p>
        </w:tc>
        <w:tc>
          <w:tcPr>
            <w:tcW w:w="3706" w:type="pct"/>
            <w:gridSpan w:val="4"/>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午餐</w:t>
            </w:r>
          </w:p>
        </w:tc>
        <w:tc>
          <w:tcPr>
            <w:tcW w:w="580" w:type="pct"/>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兽医学院 </w:t>
            </w:r>
          </w:p>
        </w:tc>
      </w:tr>
      <w:tr w:rsidR="007F7C13" w:rsidRPr="00995AE4" w:rsidTr="00F05C51">
        <w:trPr>
          <w:trHeight w:val="467"/>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rPr>
              <w:t>14:00-17:00</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孵化场参观学习</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待定</w:t>
            </w:r>
          </w:p>
        </w:tc>
      </w:tr>
      <w:tr w:rsidR="007F7C13" w:rsidRPr="00995AE4" w:rsidTr="00F05C51">
        <w:trPr>
          <w:trHeight w:val="379"/>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6月15日 周五</w:t>
            </w:r>
          </w:p>
        </w:tc>
      </w:tr>
      <w:tr w:rsidR="007F7C13" w:rsidRPr="00995AE4" w:rsidTr="00F05C51">
        <w:trPr>
          <w:trHeight w:val="710"/>
          <w:jc w:val="center"/>
        </w:trPr>
        <w:tc>
          <w:tcPr>
            <w:tcW w:w="714" w:type="pct"/>
            <w:tcBorders>
              <w:top w:val="single" w:sz="4" w:space="0" w:color="auto"/>
              <w:left w:val="single" w:sz="4" w:space="0" w:color="auto"/>
              <w:bottom w:val="single" w:sz="4" w:space="0" w:color="auto"/>
              <w:right w:val="single" w:sz="4" w:space="0" w:color="auto"/>
            </w:tcBorders>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9:00-11:30</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7C13" w:rsidRPr="00995AE4" w:rsidRDefault="007F7C13" w:rsidP="00F05C51">
            <w:pPr>
              <w:jc w:val="left"/>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讲课专家联系中</w:t>
            </w:r>
          </w:p>
        </w:tc>
        <w:tc>
          <w:tcPr>
            <w:tcW w:w="20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F7C13" w:rsidRPr="00995AE4" w:rsidRDefault="007F7C13" w:rsidP="00F05C51">
            <w:pPr>
              <w:jc w:val="left"/>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智能养殖和生产</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color w:val="000000"/>
                <w:szCs w:val="21"/>
                <w:lang w:val="nl-BE"/>
              </w:rPr>
            </w:pPr>
            <w:r w:rsidRPr="00995AE4">
              <w:rPr>
                <w:rFonts w:ascii="仿宋_GB2312" w:eastAsia="仿宋_GB2312" w:hAnsi="宋体" w:cs="Times New Roman" w:hint="eastAsia"/>
                <w:b/>
                <w:color w:val="000000"/>
                <w:szCs w:val="21"/>
                <w:lang w:val="nl-BE"/>
              </w:rPr>
              <w:t>兽医学院</w:t>
            </w:r>
          </w:p>
        </w:tc>
      </w:tr>
      <w:tr w:rsidR="007F7C13" w:rsidRPr="00995AE4" w:rsidTr="00F05C51">
        <w:trPr>
          <w:trHeight w:val="680"/>
          <w:jc w:val="center"/>
        </w:trPr>
        <w:tc>
          <w:tcPr>
            <w:tcW w:w="7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11:30-13:00</w:t>
            </w:r>
          </w:p>
        </w:tc>
        <w:tc>
          <w:tcPr>
            <w:tcW w:w="370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i/>
                <w:color w:val="000000"/>
                <w:szCs w:val="21"/>
                <w:u w:val="single"/>
                <w:lang w:val="nl-BE"/>
              </w:rPr>
            </w:pPr>
            <w:r w:rsidRPr="00995AE4">
              <w:rPr>
                <w:rFonts w:ascii="仿宋_GB2312" w:eastAsia="仿宋_GB2312" w:hAnsi="宋体" w:cs="Times New Roman" w:hint="eastAsia"/>
                <w:color w:val="000000"/>
                <w:szCs w:val="21"/>
                <w:lang w:val="nl-BE"/>
              </w:rPr>
              <w:t>午餐</w:t>
            </w:r>
          </w:p>
        </w:tc>
        <w:tc>
          <w:tcPr>
            <w:tcW w:w="5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根特大学</w:t>
            </w:r>
          </w:p>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 xml:space="preserve">兽医学院 </w:t>
            </w:r>
          </w:p>
        </w:tc>
      </w:tr>
      <w:tr w:rsidR="007F7C13" w:rsidRPr="00995AE4" w:rsidTr="00F05C51">
        <w:trPr>
          <w:trHeight w:val="561"/>
          <w:jc w:val="center"/>
        </w:trPr>
        <w:tc>
          <w:tcPr>
            <w:tcW w:w="714" w:type="pct"/>
            <w:tcBorders>
              <w:top w:val="single" w:sz="4" w:space="0" w:color="auto"/>
              <w:left w:val="single" w:sz="4" w:space="0" w:color="auto"/>
              <w:bottom w:val="single" w:sz="4" w:space="0" w:color="auto"/>
              <w:right w:val="single" w:sz="4" w:space="0" w:color="auto"/>
            </w:tcBorders>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szCs w:val="21"/>
                <w:lang w:val="nl-BE"/>
              </w:rPr>
              <w:t>13:30-17:00</w:t>
            </w:r>
          </w:p>
        </w:tc>
        <w:tc>
          <w:tcPr>
            <w:tcW w:w="37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F7C13" w:rsidRPr="00995AE4" w:rsidRDefault="007F7C13" w:rsidP="00F05C51">
            <w:pPr>
              <w:jc w:val="left"/>
              <w:rPr>
                <w:rFonts w:ascii="仿宋_GB2312" w:eastAsia="仿宋_GB2312" w:hAnsi="宋体" w:cs="Times New Roman"/>
                <w:color w:val="000000"/>
                <w:szCs w:val="21"/>
                <w:lang w:val="nl-BE"/>
              </w:rPr>
            </w:pPr>
            <w:r w:rsidRPr="00995AE4">
              <w:rPr>
                <w:rFonts w:ascii="仿宋_GB2312" w:eastAsia="仿宋_GB2312" w:hAnsi="宋体" w:cs="Times New Roman" w:hint="eastAsia"/>
                <w:color w:val="000000"/>
                <w:szCs w:val="21"/>
                <w:lang w:val="nl-BE"/>
              </w:rPr>
              <w:t>参观养殖场：智能养殖</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联系中</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6月16日 周六 6月17日 周日</w:t>
            </w:r>
          </w:p>
        </w:tc>
      </w:tr>
      <w:tr w:rsidR="007F7C13" w:rsidRPr="00995AE4" w:rsidTr="00F05C51">
        <w:trPr>
          <w:trHeight w:val="519"/>
          <w:jc w:val="center"/>
        </w:trPr>
        <w:tc>
          <w:tcPr>
            <w:tcW w:w="714" w:type="pct"/>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全天</w:t>
            </w:r>
          </w:p>
        </w:tc>
        <w:tc>
          <w:tcPr>
            <w:tcW w:w="3706" w:type="pct"/>
            <w:gridSpan w:val="4"/>
            <w:shd w:val="clear" w:color="auto" w:fill="auto"/>
            <w:vAlign w:val="center"/>
            <w:hideMark/>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比利时休息，自由活动</w:t>
            </w:r>
          </w:p>
        </w:tc>
        <w:tc>
          <w:tcPr>
            <w:tcW w:w="580" w:type="pct"/>
            <w:shd w:val="clear" w:color="auto" w:fill="auto"/>
            <w:vAlign w:val="center"/>
            <w:hideMark/>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布鲁</w:t>
            </w:r>
            <w:r w:rsidRPr="00995AE4">
              <w:rPr>
                <w:rFonts w:ascii="仿宋_GB2312" w:eastAsia="仿宋_GB2312" w:hAnsi="宋体" w:cs="Times New Roman" w:hint="eastAsia"/>
                <w:b/>
                <w:color w:val="000000"/>
                <w:szCs w:val="21"/>
              </w:rPr>
              <w:t>塞尔</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6月18日 周一</w:t>
            </w:r>
          </w:p>
        </w:tc>
      </w:tr>
      <w:tr w:rsidR="007F7C13" w:rsidRPr="00995AE4" w:rsidTr="00F05C51">
        <w:trPr>
          <w:trHeight w:val="776"/>
          <w:jc w:val="center"/>
        </w:trPr>
        <w:tc>
          <w:tcPr>
            <w:tcW w:w="714" w:type="pct"/>
            <w:shd w:val="clear" w:color="auto" w:fill="auto"/>
            <w:vAlign w:val="center"/>
            <w:hideMark/>
          </w:tcPr>
          <w:p w:rsidR="007F7C13" w:rsidRPr="00995AE4" w:rsidRDefault="007F7C13" w:rsidP="00F05C51">
            <w:pPr>
              <w:ind w:firstLineChars="100" w:firstLine="211"/>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9:30</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拜访FEFAC（欧洲饲料联盟）欧盟总部办公室</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讲课：欧洲饲料和养殖的可持续性发展的新趋势</w:t>
            </w:r>
          </w:p>
        </w:tc>
        <w:tc>
          <w:tcPr>
            <w:tcW w:w="580" w:type="pct"/>
            <w:shd w:val="clear" w:color="auto" w:fill="auto"/>
            <w:vAlign w:val="center"/>
            <w:hideMark/>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布鲁塞尔</w:t>
            </w:r>
          </w:p>
        </w:tc>
      </w:tr>
      <w:tr w:rsidR="007F7C13" w:rsidRPr="00995AE4" w:rsidTr="00F05C51">
        <w:trPr>
          <w:trHeight w:val="676"/>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 xml:space="preserve">14:00-16:00 </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坐大巴由布鲁塞尔到荷兰</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入住荷兰酒店</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6月19日 周二</w:t>
            </w:r>
          </w:p>
        </w:tc>
      </w:tr>
      <w:tr w:rsidR="007F7C13" w:rsidRPr="00995AE4" w:rsidTr="00F05C51">
        <w:trPr>
          <w:trHeight w:val="492"/>
          <w:jc w:val="center"/>
        </w:trPr>
        <w:tc>
          <w:tcPr>
            <w:tcW w:w="714" w:type="pct"/>
            <w:shd w:val="clear" w:color="auto" w:fill="auto"/>
            <w:vAlign w:val="center"/>
          </w:tcPr>
          <w:p w:rsidR="007F7C13" w:rsidRPr="00995AE4" w:rsidRDefault="007F7C13" w:rsidP="00F05C51">
            <w:pPr>
              <w:ind w:firstLineChars="100" w:firstLine="211"/>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上午</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参观GD动物健康中心</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29"/>
          <w:jc w:val="center"/>
        </w:trPr>
        <w:tc>
          <w:tcPr>
            <w:tcW w:w="714" w:type="pct"/>
            <w:shd w:val="clear" w:color="auto" w:fill="auto"/>
            <w:vAlign w:val="center"/>
          </w:tcPr>
          <w:p w:rsidR="007F7C13" w:rsidRPr="00995AE4" w:rsidRDefault="007F7C13" w:rsidP="00F05C51">
            <w:pPr>
              <w:ind w:firstLineChars="100" w:firstLine="211"/>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下午</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参观荷兰蛋鸡养殖场</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6月20日 周三</w:t>
            </w:r>
          </w:p>
        </w:tc>
      </w:tr>
      <w:tr w:rsidR="007F7C13" w:rsidRPr="00995AE4" w:rsidTr="00F05C51">
        <w:trPr>
          <w:trHeight w:val="780"/>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 xml:space="preserve">10:00-16:00 </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参观VIV集约畜牧展</w:t>
            </w:r>
          </w:p>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参加展会上的技术及参加相关活动</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558"/>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lastRenderedPageBreak/>
              <w:t>17;00-18:00</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参加荷兰家禽中心“行业领袖”商务招待会</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6月21日 周四</w:t>
            </w:r>
          </w:p>
        </w:tc>
      </w:tr>
      <w:tr w:rsidR="007F7C13" w:rsidRPr="00995AE4" w:rsidTr="00F05C51">
        <w:trPr>
          <w:trHeight w:val="502"/>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Pr>
                <w:rFonts w:ascii="仿宋_GB2312" w:eastAsia="仿宋_GB2312" w:hAnsi="宋体" w:cs="Times New Roman" w:hint="eastAsia"/>
                <w:b/>
                <w:color w:val="000000"/>
                <w:szCs w:val="21"/>
              </w:rPr>
              <w:t>上午</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参观荷兰家禽</w:t>
            </w:r>
            <w:r>
              <w:rPr>
                <w:rFonts w:ascii="仿宋_GB2312" w:eastAsia="仿宋_GB2312" w:hAnsi="宋体" w:cs="Times New Roman" w:hint="eastAsia"/>
                <w:color w:val="000000"/>
                <w:szCs w:val="21"/>
              </w:rPr>
              <w:t>屠宰场</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791"/>
          <w:jc w:val="center"/>
        </w:trPr>
        <w:tc>
          <w:tcPr>
            <w:tcW w:w="714" w:type="pct"/>
            <w:shd w:val="clear" w:color="auto" w:fill="auto"/>
            <w:vAlign w:val="center"/>
          </w:tcPr>
          <w:p w:rsidR="007F7C13" w:rsidRDefault="007F7C13" w:rsidP="00F05C51">
            <w:pPr>
              <w:rPr>
                <w:rFonts w:ascii="仿宋_GB2312" w:eastAsia="仿宋_GB2312" w:hAnsi="宋体" w:cs="Times New Roman"/>
                <w:b/>
                <w:color w:val="000000"/>
                <w:szCs w:val="21"/>
              </w:rPr>
            </w:pPr>
            <w:r w:rsidRPr="00E93BC0">
              <w:rPr>
                <w:rFonts w:ascii="仿宋_GB2312" w:eastAsia="仿宋_GB2312" w:hAnsi="宋体" w:cs="Times New Roman" w:hint="eastAsia"/>
                <w:b/>
                <w:color w:val="000000"/>
                <w:szCs w:val="21"/>
              </w:rPr>
              <w:t>下午</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参观VIV集约畜牧展</w:t>
            </w:r>
          </w:p>
          <w:p w:rsidR="007F7C13" w:rsidRPr="00995AE4" w:rsidRDefault="007F7C13" w:rsidP="00F05C51">
            <w:pPr>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与</w:t>
            </w:r>
            <w:r w:rsidRPr="00995AE4">
              <w:rPr>
                <w:rFonts w:ascii="仿宋_GB2312" w:eastAsia="仿宋_GB2312" w:hAnsi="宋体" w:cs="Times New Roman" w:hint="eastAsia"/>
                <w:color w:val="000000"/>
                <w:szCs w:val="21"/>
              </w:rPr>
              <w:t>展商</w:t>
            </w:r>
            <w:r>
              <w:rPr>
                <w:rFonts w:ascii="仿宋_GB2312" w:eastAsia="仿宋_GB2312" w:hAnsi="宋体" w:cs="Times New Roman" w:hint="eastAsia"/>
                <w:color w:val="000000"/>
                <w:szCs w:val="21"/>
              </w:rPr>
              <w:t>商务</w:t>
            </w:r>
            <w:r w:rsidRPr="00995AE4">
              <w:rPr>
                <w:rFonts w:ascii="仿宋_GB2312" w:eastAsia="仿宋_GB2312" w:hAnsi="宋体" w:cs="Times New Roman" w:hint="eastAsia"/>
                <w:color w:val="000000"/>
                <w:szCs w:val="21"/>
              </w:rPr>
              <w:t>对接及参加相关活动</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6月22 周五</w:t>
            </w:r>
          </w:p>
        </w:tc>
      </w:tr>
      <w:tr w:rsidR="007F7C13" w:rsidRPr="00995AE4" w:rsidTr="00F05C51">
        <w:trPr>
          <w:trHeight w:val="496"/>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上午</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参观荷兰家禽设备公司</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560"/>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下午</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 xml:space="preserve">参观SONAC公司 </w:t>
            </w:r>
            <w:r w:rsidRPr="00995AE4">
              <w:rPr>
                <w:rFonts w:ascii="宋体" w:eastAsia="宋体" w:hAnsi="宋体" w:cs="宋体" w:hint="eastAsia"/>
                <w:color w:val="000000"/>
                <w:szCs w:val="21"/>
              </w:rPr>
              <w:t>–</w:t>
            </w:r>
            <w:r w:rsidRPr="00995AE4">
              <w:rPr>
                <w:rFonts w:ascii="仿宋_GB2312" w:eastAsia="仿宋_GB2312" w:hAnsi="宋体" w:cs="Times New Roman" w:hint="eastAsia"/>
                <w:color w:val="000000"/>
                <w:szCs w:val="21"/>
              </w:rPr>
              <w:t xml:space="preserve"> 动物副产品的利益</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6月23日 周六</w:t>
            </w:r>
          </w:p>
        </w:tc>
      </w:tr>
      <w:tr w:rsidR="007F7C13" w:rsidRPr="00995AE4" w:rsidTr="00F05C51">
        <w:trPr>
          <w:trHeight w:val="505"/>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lang w:val="nl-BE"/>
              </w:rPr>
              <w:t>全天</w:t>
            </w: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休息，自由活动</w:t>
            </w:r>
          </w:p>
        </w:tc>
        <w:tc>
          <w:tcPr>
            <w:tcW w:w="580" w:type="pct"/>
            <w:shd w:val="clear" w:color="auto" w:fill="auto"/>
            <w:vAlign w:val="center"/>
          </w:tcPr>
          <w:p w:rsidR="007F7C13" w:rsidRPr="00995AE4" w:rsidRDefault="007F7C13" w:rsidP="00F05C51">
            <w:pPr>
              <w:jc w:val="center"/>
              <w:rPr>
                <w:rFonts w:ascii="仿宋_GB2312" w:eastAsia="仿宋_GB2312" w:hAnsi="宋体" w:cs="Times New Roman"/>
                <w:b/>
                <w:color w:val="000000"/>
                <w:szCs w:val="21"/>
              </w:rPr>
            </w:pPr>
            <w:r w:rsidRPr="00995AE4">
              <w:rPr>
                <w:rFonts w:ascii="仿宋_GB2312" w:eastAsia="仿宋_GB2312" w:hAnsi="宋体" w:cs="Times New Roman" w:hint="eastAsia"/>
                <w:b/>
                <w:color w:val="000000"/>
                <w:szCs w:val="21"/>
              </w:rPr>
              <w:t>荷兰</w:t>
            </w:r>
          </w:p>
        </w:tc>
      </w:tr>
      <w:tr w:rsidR="007F7C13" w:rsidRPr="00995AE4" w:rsidTr="00F05C51">
        <w:trPr>
          <w:trHeight w:val="467"/>
          <w:jc w:val="center"/>
        </w:trPr>
        <w:tc>
          <w:tcPr>
            <w:tcW w:w="5000" w:type="pct"/>
            <w:gridSpan w:val="6"/>
            <w:shd w:val="clear" w:color="auto" w:fill="00B0F0"/>
            <w:vAlign w:val="center"/>
          </w:tcPr>
          <w:p w:rsidR="007F7C13" w:rsidRPr="00995AE4" w:rsidRDefault="007F7C13" w:rsidP="00F05C51">
            <w:pPr>
              <w:jc w:val="center"/>
              <w:rPr>
                <w:rFonts w:ascii="仿宋_GB2312" w:eastAsia="仿宋_GB2312" w:hAnsi="宋体" w:cs="Times New Roman"/>
                <w:b/>
                <w:color w:val="000000"/>
                <w:szCs w:val="21"/>
                <w:lang w:val="nl-BE"/>
              </w:rPr>
            </w:pPr>
            <w:r w:rsidRPr="00995AE4">
              <w:rPr>
                <w:rFonts w:ascii="仿宋_GB2312" w:eastAsia="仿宋_GB2312" w:hAnsi="宋体" w:cs="Times New Roman" w:hint="eastAsia"/>
                <w:b/>
                <w:color w:val="000000"/>
                <w:szCs w:val="21"/>
                <w:lang w:val="nl-BE"/>
              </w:rPr>
              <w:t>6月24日 周日</w:t>
            </w:r>
          </w:p>
        </w:tc>
      </w:tr>
      <w:tr w:rsidR="007F7C13" w:rsidRPr="00995AE4" w:rsidTr="00F05C51">
        <w:trPr>
          <w:trHeight w:val="555"/>
          <w:jc w:val="center"/>
        </w:trPr>
        <w:tc>
          <w:tcPr>
            <w:tcW w:w="714" w:type="pct"/>
            <w:shd w:val="clear" w:color="auto" w:fill="auto"/>
            <w:vAlign w:val="center"/>
          </w:tcPr>
          <w:p w:rsidR="007F7C13" w:rsidRPr="00995AE4" w:rsidRDefault="007F7C13" w:rsidP="00F05C51">
            <w:pPr>
              <w:rPr>
                <w:rFonts w:ascii="仿宋_GB2312" w:eastAsia="仿宋_GB2312" w:hAnsi="宋体" w:cs="Times New Roman"/>
                <w:b/>
                <w:color w:val="000000"/>
                <w:szCs w:val="21"/>
              </w:rPr>
            </w:pPr>
          </w:p>
        </w:tc>
        <w:tc>
          <w:tcPr>
            <w:tcW w:w="3706" w:type="pct"/>
            <w:gridSpan w:val="4"/>
            <w:shd w:val="clear" w:color="auto" w:fill="auto"/>
            <w:vAlign w:val="center"/>
          </w:tcPr>
          <w:p w:rsidR="007F7C13" w:rsidRPr="00995AE4" w:rsidRDefault="007F7C13" w:rsidP="00F05C51">
            <w:pPr>
              <w:jc w:val="left"/>
              <w:rPr>
                <w:rFonts w:ascii="仿宋_GB2312" w:eastAsia="仿宋_GB2312" w:hAnsi="宋体" w:cs="Times New Roman"/>
                <w:color w:val="000000"/>
                <w:szCs w:val="21"/>
              </w:rPr>
            </w:pPr>
            <w:r w:rsidRPr="00995AE4">
              <w:rPr>
                <w:rFonts w:ascii="仿宋_GB2312" w:eastAsia="仿宋_GB2312" w:hAnsi="宋体" w:cs="Times New Roman" w:hint="eastAsia"/>
                <w:color w:val="000000"/>
                <w:szCs w:val="21"/>
              </w:rPr>
              <w:t xml:space="preserve">阿姆斯特丹 </w:t>
            </w:r>
            <w:r w:rsidRPr="00995AE4">
              <w:rPr>
                <w:rFonts w:ascii="宋体" w:eastAsia="宋体" w:hAnsi="宋体" w:cs="宋体" w:hint="eastAsia"/>
                <w:color w:val="000000"/>
                <w:szCs w:val="21"/>
              </w:rPr>
              <w:t>–</w:t>
            </w:r>
            <w:r w:rsidRPr="00995AE4">
              <w:rPr>
                <w:rFonts w:ascii="仿宋_GB2312" w:eastAsia="仿宋_GB2312" w:hAnsi="宋体" w:cs="Times New Roman" w:hint="eastAsia"/>
                <w:color w:val="000000"/>
                <w:szCs w:val="21"/>
              </w:rPr>
              <w:t xml:space="preserve"> 北京 航班</w:t>
            </w:r>
          </w:p>
        </w:tc>
        <w:tc>
          <w:tcPr>
            <w:tcW w:w="580" w:type="pct"/>
            <w:shd w:val="clear" w:color="auto" w:fill="auto"/>
            <w:vAlign w:val="center"/>
          </w:tcPr>
          <w:p w:rsidR="007F7C13" w:rsidRPr="00A77777" w:rsidRDefault="007F7C13" w:rsidP="00F05C51">
            <w:pPr>
              <w:jc w:val="center"/>
              <w:rPr>
                <w:rFonts w:ascii="仿宋_GB2312" w:eastAsia="仿宋_GB2312" w:hAnsi="宋体" w:cs="Times New Roman"/>
                <w:color w:val="000000"/>
                <w:szCs w:val="21"/>
              </w:rPr>
            </w:pPr>
            <w:r w:rsidRPr="00995AE4">
              <w:rPr>
                <w:rFonts w:ascii="仿宋_GB2312" w:eastAsia="仿宋_GB2312" w:hAnsi="宋体" w:cs="Times New Roman" w:hint="eastAsia"/>
                <w:b/>
                <w:color w:val="000000"/>
                <w:szCs w:val="21"/>
              </w:rPr>
              <w:t>荷兰</w:t>
            </w:r>
          </w:p>
        </w:tc>
      </w:tr>
    </w:tbl>
    <w:p w:rsidR="007F7C13" w:rsidRPr="007A025C" w:rsidRDefault="007F7C13" w:rsidP="007F7C13">
      <w:pPr>
        <w:spacing w:line="520" w:lineRule="exact"/>
        <w:ind w:leftChars="-255" w:left="-535" w:firstLineChars="150" w:firstLine="315"/>
        <w:jc w:val="center"/>
        <w:rPr>
          <w:rFonts w:asciiTheme="minorEastAsia" w:hAnsiTheme="minorEastAsia"/>
          <w:szCs w:val="24"/>
        </w:rPr>
      </w:pPr>
    </w:p>
    <w:p w:rsidR="00E00D14" w:rsidRPr="007A025C" w:rsidRDefault="00E00D14" w:rsidP="00E00D14">
      <w:pPr>
        <w:spacing w:line="520" w:lineRule="exact"/>
        <w:ind w:leftChars="-255" w:left="-535" w:firstLineChars="150" w:firstLine="315"/>
        <w:jc w:val="center"/>
        <w:rPr>
          <w:rFonts w:asciiTheme="minorEastAsia" w:hAnsiTheme="minorEastAsia"/>
          <w:szCs w:val="24"/>
        </w:rPr>
      </w:pPr>
    </w:p>
    <w:sectPr w:rsidR="00E00D14" w:rsidRPr="007A025C" w:rsidSect="007A025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940" w:rsidRDefault="00E77940">
      <w:r>
        <w:separator/>
      </w:r>
    </w:p>
  </w:endnote>
  <w:endnote w:type="continuationSeparator" w:id="0">
    <w:p w:rsidR="00E77940" w:rsidRDefault="00E7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76775"/>
      <w:docPartObj>
        <w:docPartGallery w:val="Page Numbers (Bottom of Page)"/>
        <w:docPartUnique/>
      </w:docPartObj>
    </w:sdtPr>
    <w:sdtEndPr/>
    <w:sdtContent>
      <w:p w:rsidR="009A5545" w:rsidRDefault="00546FEC">
        <w:pPr>
          <w:pStyle w:val="a3"/>
          <w:jc w:val="center"/>
        </w:pPr>
        <w:r>
          <w:fldChar w:fldCharType="begin"/>
        </w:r>
        <w:r>
          <w:instrText>PAGE   \* MERGEFORMAT</w:instrText>
        </w:r>
        <w:r>
          <w:fldChar w:fldCharType="separate"/>
        </w:r>
        <w:r w:rsidR="007F7C13" w:rsidRPr="007F7C13">
          <w:rPr>
            <w:noProof/>
            <w:lang w:val="zh-CN"/>
          </w:rPr>
          <w:t>4</w:t>
        </w:r>
        <w:r>
          <w:fldChar w:fldCharType="end"/>
        </w:r>
      </w:p>
    </w:sdtContent>
  </w:sdt>
  <w:p w:rsidR="009A5545" w:rsidRDefault="00E779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940" w:rsidRDefault="00E77940">
      <w:r>
        <w:separator/>
      </w:r>
    </w:p>
  </w:footnote>
  <w:footnote w:type="continuationSeparator" w:id="0">
    <w:p w:rsidR="00E77940" w:rsidRDefault="00E77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A140F"/>
    <w:multiLevelType w:val="hybridMultilevel"/>
    <w:tmpl w:val="089215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7A2B07F9"/>
    <w:multiLevelType w:val="hybridMultilevel"/>
    <w:tmpl w:val="B78AB824"/>
    <w:lvl w:ilvl="0" w:tplc="63821122">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BC"/>
    <w:rsid w:val="00071652"/>
    <w:rsid w:val="00095175"/>
    <w:rsid w:val="00101712"/>
    <w:rsid w:val="001B4347"/>
    <w:rsid w:val="001E4AEE"/>
    <w:rsid w:val="00224784"/>
    <w:rsid w:val="002912BC"/>
    <w:rsid w:val="003717B9"/>
    <w:rsid w:val="0038609A"/>
    <w:rsid w:val="00400755"/>
    <w:rsid w:val="0041448D"/>
    <w:rsid w:val="00431887"/>
    <w:rsid w:val="00451D36"/>
    <w:rsid w:val="00475914"/>
    <w:rsid w:val="00546FEC"/>
    <w:rsid w:val="00694582"/>
    <w:rsid w:val="00715326"/>
    <w:rsid w:val="007A025C"/>
    <w:rsid w:val="007F7C13"/>
    <w:rsid w:val="008946C7"/>
    <w:rsid w:val="00985000"/>
    <w:rsid w:val="00995AE4"/>
    <w:rsid w:val="00A26858"/>
    <w:rsid w:val="00A31EC0"/>
    <w:rsid w:val="00AC6C01"/>
    <w:rsid w:val="00B95389"/>
    <w:rsid w:val="00E00D14"/>
    <w:rsid w:val="00E77940"/>
    <w:rsid w:val="00E93BC0"/>
    <w:rsid w:val="00F6274F"/>
    <w:rsid w:val="00F6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5000"/>
    <w:pPr>
      <w:tabs>
        <w:tab w:val="center" w:pos="4153"/>
        <w:tab w:val="right" w:pos="8306"/>
      </w:tabs>
      <w:snapToGrid w:val="0"/>
      <w:jc w:val="left"/>
    </w:pPr>
    <w:rPr>
      <w:sz w:val="18"/>
      <w:szCs w:val="18"/>
    </w:rPr>
  </w:style>
  <w:style w:type="character" w:customStyle="1" w:styleId="Char">
    <w:name w:val="页脚 Char"/>
    <w:basedOn w:val="a0"/>
    <w:link w:val="a3"/>
    <w:uiPriority w:val="99"/>
    <w:rsid w:val="00985000"/>
    <w:rPr>
      <w:sz w:val="18"/>
      <w:szCs w:val="18"/>
    </w:rPr>
  </w:style>
  <w:style w:type="paragraph" w:styleId="a4">
    <w:name w:val="List Paragraph"/>
    <w:basedOn w:val="a"/>
    <w:uiPriority w:val="34"/>
    <w:qFormat/>
    <w:rsid w:val="00101712"/>
    <w:pPr>
      <w:widowControl/>
      <w:ind w:left="720"/>
      <w:contextualSpacing/>
      <w:jc w:val="left"/>
    </w:pPr>
    <w:rPr>
      <w:kern w:val="0"/>
      <w:sz w:val="24"/>
      <w:szCs w:val="24"/>
      <w:lang w:eastAsia="en-US"/>
    </w:rPr>
  </w:style>
  <w:style w:type="paragraph" w:styleId="a5">
    <w:name w:val="header"/>
    <w:basedOn w:val="a"/>
    <w:link w:val="Char0"/>
    <w:uiPriority w:val="99"/>
    <w:unhideWhenUsed/>
    <w:rsid w:val="00E00D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0D14"/>
    <w:rPr>
      <w:sz w:val="18"/>
      <w:szCs w:val="18"/>
    </w:rPr>
  </w:style>
  <w:style w:type="paragraph" w:styleId="a6">
    <w:name w:val="Balloon Text"/>
    <w:basedOn w:val="a"/>
    <w:link w:val="Char1"/>
    <w:uiPriority w:val="99"/>
    <w:semiHidden/>
    <w:unhideWhenUsed/>
    <w:rsid w:val="00A31EC0"/>
    <w:rPr>
      <w:sz w:val="18"/>
      <w:szCs w:val="18"/>
    </w:rPr>
  </w:style>
  <w:style w:type="character" w:customStyle="1" w:styleId="Char1">
    <w:name w:val="批注框文本 Char"/>
    <w:basedOn w:val="a0"/>
    <w:link w:val="a6"/>
    <w:uiPriority w:val="99"/>
    <w:semiHidden/>
    <w:rsid w:val="00A31E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5000"/>
    <w:pPr>
      <w:tabs>
        <w:tab w:val="center" w:pos="4153"/>
        <w:tab w:val="right" w:pos="8306"/>
      </w:tabs>
      <w:snapToGrid w:val="0"/>
      <w:jc w:val="left"/>
    </w:pPr>
    <w:rPr>
      <w:sz w:val="18"/>
      <w:szCs w:val="18"/>
    </w:rPr>
  </w:style>
  <w:style w:type="character" w:customStyle="1" w:styleId="Char">
    <w:name w:val="页脚 Char"/>
    <w:basedOn w:val="a0"/>
    <w:link w:val="a3"/>
    <w:uiPriority w:val="99"/>
    <w:rsid w:val="00985000"/>
    <w:rPr>
      <w:sz w:val="18"/>
      <w:szCs w:val="18"/>
    </w:rPr>
  </w:style>
  <w:style w:type="paragraph" w:styleId="a4">
    <w:name w:val="List Paragraph"/>
    <w:basedOn w:val="a"/>
    <w:uiPriority w:val="34"/>
    <w:qFormat/>
    <w:rsid w:val="00101712"/>
    <w:pPr>
      <w:widowControl/>
      <w:ind w:left="720"/>
      <w:contextualSpacing/>
      <w:jc w:val="left"/>
    </w:pPr>
    <w:rPr>
      <w:kern w:val="0"/>
      <w:sz w:val="24"/>
      <w:szCs w:val="24"/>
      <w:lang w:eastAsia="en-US"/>
    </w:rPr>
  </w:style>
  <w:style w:type="paragraph" w:styleId="a5">
    <w:name w:val="header"/>
    <w:basedOn w:val="a"/>
    <w:link w:val="Char0"/>
    <w:uiPriority w:val="99"/>
    <w:unhideWhenUsed/>
    <w:rsid w:val="00E00D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0D14"/>
    <w:rPr>
      <w:sz w:val="18"/>
      <w:szCs w:val="18"/>
    </w:rPr>
  </w:style>
  <w:style w:type="paragraph" w:styleId="a6">
    <w:name w:val="Balloon Text"/>
    <w:basedOn w:val="a"/>
    <w:link w:val="Char1"/>
    <w:uiPriority w:val="99"/>
    <w:semiHidden/>
    <w:unhideWhenUsed/>
    <w:rsid w:val="00A31EC0"/>
    <w:rPr>
      <w:sz w:val="18"/>
      <w:szCs w:val="18"/>
    </w:rPr>
  </w:style>
  <w:style w:type="character" w:customStyle="1" w:styleId="Char1">
    <w:name w:val="批注框文本 Char"/>
    <w:basedOn w:val="a0"/>
    <w:link w:val="a6"/>
    <w:uiPriority w:val="99"/>
    <w:semiHidden/>
    <w:rsid w:val="00A31E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77C5-40D7-400F-B70A-7AB11A92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Pages>
  <Words>492</Words>
  <Characters>2809</Characters>
  <Application>Microsoft Office Word</Application>
  <DocSecurity>0</DocSecurity>
  <Lines>23</Lines>
  <Paragraphs>6</Paragraphs>
  <ScaleCrop>false</ScaleCrop>
  <Company>深度优化纯净版</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深度优化纯净版</dc:creator>
  <cp:keywords/>
  <dc:description/>
  <cp:lastModifiedBy>深度优化纯净版</cp:lastModifiedBy>
  <cp:revision>8</cp:revision>
  <cp:lastPrinted>2018-03-15T03:30:00Z</cp:lastPrinted>
  <dcterms:created xsi:type="dcterms:W3CDTF">2018-02-27T03:24:00Z</dcterms:created>
  <dcterms:modified xsi:type="dcterms:W3CDTF">2018-03-15T04:47:00Z</dcterms:modified>
</cp:coreProperties>
</file>