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04DA" w14:textId="77777777" w:rsidR="00B148C8" w:rsidRPr="00B148C8" w:rsidRDefault="00B148C8" w:rsidP="00B148C8">
      <w:pPr>
        <w:snapToGrid w:val="0"/>
        <w:spacing w:line="276" w:lineRule="auto"/>
        <w:rPr>
          <w:rFonts w:ascii="华文中宋" w:eastAsia="华文中宋" w:hAnsi="华文中宋" w:cs="华文中宋"/>
          <w:b/>
          <w:bCs/>
          <w:sz w:val="24"/>
        </w:rPr>
      </w:pPr>
      <w:r w:rsidRPr="00B148C8">
        <w:rPr>
          <w:rFonts w:ascii="华文中宋" w:eastAsia="华文中宋" w:hAnsi="华文中宋" w:cs="华文中宋" w:hint="eastAsia"/>
          <w:b/>
          <w:bCs/>
          <w:sz w:val="24"/>
        </w:rPr>
        <w:t>附件1</w:t>
      </w:r>
    </w:p>
    <w:p w14:paraId="69E79F5C" w14:textId="75D96D73" w:rsidR="00D92F78" w:rsidRDefault="006F34E8" w:rsidP="00D92F78">
      <w:pPr>
        <w:snapToGrid w:val="0"/>
        <w:spacing w:line="276" w:lineRule="auto"/>
        <w:ind w:firstLineChars="500" w:firstLine="2402"/>
        <w:rPr>
          <w:rFonts w:ascii="华文中宋" w:eastAsia="华文中宋" w:hAnsi="华文中宋" w:cs="华文中宋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会 议 日 程</w:t>
      </w:r>
    </w:p>
    <w:p w14:paraId="4785D714" w14:textId="77777777" w:rsidR="006F34E8" w:rsidRDefault="006F34E8" w:rsidP="006F34E8">
      <w:pPr>
        <w:jc w:val="center"/>
        <w:rPr>
          <w:rFonts w:eastAsia="华文行楷"/>
          <w:b/>
          <w:bCs/>
          <w:szCs w:val="21"/>
        </w:rPr>
      </w:pPr>
    </w:p>
    <w:tbl>
      <w:tblPr>
        <w:tblpPr w:leftFromText="180" w:rightFromText="180" w:vertAnchor="text" w:horzAnchor="page" w:tblpX="1252" w:tblpY="47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676"/>
        <w:gridCol w:w="4106"/>
        <w:gridCol w:w="1468"/>
      </w:tblGrid>
      <w:tr w:rsidR="00C30A70" w:rsidRPr="00C30A70" w14:paraId="5EBDAE09" w14:textId="77777777" w:rsidTr="00B21F8E">
        <w:trPr>
          <w:trHeight w:val="389"/>
        </w:trPr>
        <w:tc>
          <w:tcPr>
            <w:tcW w:w="1250" w:type="dxa"/>
          </w:tcPr>
          <w:p w14:paraId="7498E424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b/>
                <w:bCs/>
                <w:kern w:val="0"/>
                <w:sz w:val="24"/>
              </w:rPr>
            </w:pPr>
            <w:r w:rsidRPr="00C30A70">
              <w:rPr>
                <w:rFonts w:ascii="华文中宋" w:eastAsia="华文中宋" w:hAnsi="华文中宋" w:cs="华文中宋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1676" w:type="dxa"/>
          </w:tcPr>
          <w:p w14:paraId="28753D07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kern w:val="0"/>
                <w:sz w:val="24"/>
              </w:rPr>
            </w:pPr>
            <w:r w:rsidRPr="00C30A70">
              <w:rPr>
                <w:rFonts w:ascii="华文中宋" w:eastAsia="华文中宋" w:hAnsi="华文中宋" w:cs="华文中宋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4106" w:type="dxa"/>
          </w:tcPr>
          <w:p w14:paraId="34B30A70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kern w:val="0"/>
                <w:sz w:val="24"/>
              </w:rPr>
            </w:pPr>
            <w:r w:rsidRPr="00C30A70">
              <w:rPr>
                <w:rFonts w:ascii="华文中宋" w:eastAsia="华文中宋" w:hAnsi="华文中宋" w:cs="华文中宋" w:hint="eastAsia"/>
                <w:b/>
                <w:bCs/>
                <w:kern w:val="0"/>
                <w:sz w:val="24"/>
              </w:rPr>
              <w:t>主要内容</w:t>
            </w:r>
          </w:p>
        </w:tc>
        <w:tc>
          <w:tcPr>
            <w:tcW w:w="1468" w:type="dxa"/>
          </w:tcPr>
          <w:p w14:paraId="53A43CCF" w14:textId="72C15286" w:rsidR="00C30A70" w:rsidRPr="00C30A70" w:rsidRDefault="00B21F8E" w:rsidP="00C70853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kern w:val="0"/>
                <w:sz w:val="24"/>
              </w:rPr>
              <w:t>主持</w:t>
            </w:r>
            <w:r>
              <w:rPr>
                <w:rFonts w:ascii="华文中宋" w:eastAsia="华文中宋" w:hAnsi="华文中宋" w:cs="华文中宋"/>
                <w:b/>
                <w:bCs/>
                <w:kern w:val="0"/>
                <w:sz w:val="24"/>
              </w:rPr>
              <w:t>人</w:t>
            </w:r>
            <w:r>
              <w:rPr>
                <w:rFonts w:ascii="华文中宋" w:eastAsia="华文中宋" w:hAnsi="华文中宋" w:cs="华文中宋" w:hint="eastAsia"/>
                <w:b/>
                <w:bCs/>
                <w:kern w:val="0"/>
                <w:sz w:val="24"/>
              </w:rPr>
              <w:t>及专家</w:t>
            </w:r>
          </w:p>
        </w:tc>
      </w:tr>
      <w:tr w:rsidR="00C30A70" w:rsidRPr="00C30A70" w14:paraId="77551984" w14:textId="77777777" w:rsidTr="00B21F8E">
        <w:trPr>
          <w:trHeight w:val="299"/>
        </w:trPr>
        <w:tc>
          <w:tcPr>
            <w:tcW w:w="1250" w:type="dxa"/>
            <w:vMerge w:val="restart"/>
          </w:tcPr>
          <w:p w14:paraId="4B33D43E" w14:textId="77777777" w:rsidR="00C30A70" w:rsidRPr="00C30A70" w:rsidRDefault="00C30A70" w:rsidP="00557E00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  <w:p w14:paraId="1E621B67" w14:textId="77777777" w:rsidR="00C30A70" w:rsidRPr="00C30A70" w:rsidRDefault="00C30A70" w:rsidP="00557E00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  <w:p w14:paraId="2DCA6B22" w14:textId="6A5F711D" w:rsidR="00C30A70" w:rsidRPr="00C30A70" w:rsidRDefault="00C30A70" w:rsidP="00557E00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10</w:t>
            </w:r>
            <w:r w:rsidRPr="00C30A70">
              <w:rPr>
                <w:rFonts w:eastAsia="仿宋" w:hint="eastAsia"/>
                <w:kern w:val="0"/>
                <w:sz w:val="24"/>
              </w:rPr>
              <w:t>月</w:t>
            </w:r>
            <w:r w:rsidRPr="00C30A70">
              <w:rPr>
                <w:rFonts w:eastAsia="仿宋" w:hint="eastAsia"/>
                <w:kern w:val="0"/>
                <w:sz w:val="24"/>
              </w:rPr>
              <w:t>2</w:t>
            </w:r>
            <w:r w:rsidRPr="00C30A70">
              <w:rPr>
                <w:rFonts w:eastAsia="仿宋"/>
                <w:kern w:val="0"/>
                <w:sz w:val="24"/>
              </w:rPr>
              <w:t>1</w:t>
            </w:r>
            <w:r w:rsidRPr="00C30A70">
              <w:rPr>
                <w:rFonts w:eastAsia="仿宋" w:hint="eastAsia"/>
                <w:kern w:val="0"/>
                <w:sz w:val="24"/>
              </w:rPr>
              <w:t>日</w:t>
            </w:r>
          </w:p>
        </w:tc>
        <w:tc>
          <w:tcPr>
            <w:tcW w:w="1676" w:type="dxa"/>
          </w:tcPr>
          <w:p w14:paraId="497CC55A" w14:textId="78AF7452" w:rsidR="00C30A70" w:rsidRPr="00C30A70" w:rsidRDefault="00C30A70" w:rsidP="00F27580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9</w:t>
            </w:r>
            <w:r w:rsidRPr="00C30A70">
              <w:rPr>
                <w:rFonts w:eastAsia="仿宋" w:hint="eastAsia"/>
                <w:kern w:val="0"/>
                <w:sz w:val="24"/>
              </w:rPr>
              <w:t>：</w:t>
            </w:r>
            <w:r w:rsidRPr="00C30A70">
              <w:rPr>
                <w:rFonts w:eastAsia="仿宋" w:hint="eastAsia"/>
                <w:kern w:val="0"/>
                <w:sz w:val="24"/>
              </w:rPr>
              <w:t>00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12</w:t>
            </w:r>
            <w:r w:rsidRPr="00C30A70">
              <w:rPr>
                <w:rFonts w:eastAsia="仿宋" w:hint="eastAsia"/>
                <w:kern w:val="0"/>
                <w:sz w:val="24"/>
              </w:rPr>
              <w:t>:</w:t>
            </w:r>
            <w:r w:rsidRPr="00C30A70">
              <w:rPr>
                <w:rFonts w:eastAsia="仿宋"/>
                <w:kern w:val="0"/>
                <w:sz w:val="24"/>
              </w:rPr>
              <w:t>0</w:t>
            </w:r>
            <w:r w:rsidRPr="00C30A70">
              <w:rPr>
                <w:rFonts w:eastAsia="仿宋" w:hint="eastAsia"/>
                <w:kern w:val="0"/>
                <w:sz w:val="24"/>
              </w:rPr>
              <w:t>0</w:t>
            </w:r>
          </w:p>
        </w:tc>
        <w:tc>
          <w:tcPr>
            <w:tcW w:w="4106" w:type="dxa"/>
          </w:tcPr>
          <w:p w14:paraId="52ABEAE8" w14:textId="7259495A" w:rsidR="00C30A70" w:rsidRPr="00C30A70" w:rsidRDefault="00B21F8E" w:rsidP="00C70853">
            <w:pPr>
              <w:adjustRightInd w:val="0"/>
              <w:snapToGrid w:val="0"/>
              <w:spacing w:line="360" w:lineRule="auto"/>
              <w:ind w:leftChars="114" w:left="239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会议</w:t>
            </w:r>
            <w:r>
              <w:rPr>
                <w:rFonts w:eastAsia="仿宋" w:hint="eastAsia"/>
                <w:kern w:val="0"/>
                <w:sz w:val="24"/>
              </w:rPr>
              <w:t>报</w:t>
            </w:r>
            <w:r w:rsidR="00C30A70" w:rsidRPr="00C30A70">
              <w:rPr>
                <w:rFonts w:eastAsia="仿宋"/>
                <w:kern w:val="0"/>
                <w:sz w:val="24"/>
              </w:rPr>
              <w:t>到</w:t>
            </w:r>
          </w:p>
        </w:tc>
        <w:tc>
          <w:tcPr>
            <w:tcW w:w="1468" w:type="dxa"/>
          </w:tcPr>
          <w:p w14:paraId="285F9EA0" w14:textId="75F2B7C9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</w:tr>
      <w:tr w:rsidR="00C30A70" w:rsidRPr="00C30A70" w14:paraId="54EE753F" w14:textId="77777777" w:rsidTr="00B21F8E">
        <w:trPr>
          <w:trHeight w:val="407"/>
        </w:trPr>
        <w:tc>
          <w:tcPr>
            <w:tcW w:w="1250" w:type="dxa"/>
            <w:vMerge/>
          </w:tcPr>
          <w:p w14:paraId="4001DA14" w14:textId="1FB09E83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221808EF" w14:textId="3EC48373" w:rsidR="00C30A70" w:rsidRPr="00C30A70" w:rsidRDefault="00C30A70" w:rsidP="00F27580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13</w:t>
            </w:r>
            <w:r w:rsidRPr="00C30A70">
              <w:rPr>
                <w:rFonts w:eastAsia="仿宋" w:hint="eastAsia"/>
                <w:kern w:val="0"/>
                <w:sz w:val="24"/>
              </w:rPr>
              <w:t>:</w:t>
            </w:r>
            <w:r w:rsidRPr="00C30A70">
              <w:rPr>
                <w:rFonts w:eastAsia="仿宋"/>
                <w:kern w:val="0"/>
                <w:sz w:val="24"/>
              </w:rPr>
              <w:t>0</w:t>
            </w:r>
            <w:r w:rsidRPr="00C30A70">
              <w:rPr>
                <w:rFonts w:eastAsia="仿宋" w:hint="eastAsia"/>
                <w:kern w:val="0"/>
                <w:sz w:val="24"/>
              </w:rPr>
              <w:t>0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16</w:t>
            </w:r>
            <w:r w:rsidRPr="00C30A70">
              <w:rPr>
                <w:rFonts w:eastAsia="仿宋" w:hint="eastAsia"/>
                <w:kern w:val="0"/>
                <w:sz w:val="24"/>
              </w:rPr>
              <w:t>:</w:t>
            </w:r>
            <w:r w:rsidRPr="00C30A70">
              <w:rPr>
                <w:rFonts w:eastAsia="仿宋"/>
                <w:kern w:val="0"/>
                <w:sz w:val="24"/>
              </w:rPr>
              <w:t>0</w:t>
            </w:r>
            <w:r w:rsidRPr="00C30A70">
              <w:rPr>
                <w:rFonts w:eastAsia="仿宋" w:hint="eastAsia"/>
                <w:kern w:val="0"/>
                <w:sz w:val="24"/>
              </w:rPr>
              <w:t>0</w:t>
            </w:r>
          </w:p>
        </w:tc>
        <w:tc>
          <w:tcPr>
            <w:tcW w:w="4106" w:type="dxa"/>
          </w:tcPr>
          <w:p w14:paraId="0F1B803C" w14:textId="3C9A04C5" w:rsidR="00C30A70" w:rsidRPr="00C30A70" w:rsidRDefault="00B21F8E" w:rsidP="00C70853">
            <w:pPr>
              <w:adjustRightInd w:val="0"/>
              <w:snapToGrid w:val="0"/>
              <w:spacing w:line="360" w:lineRule="auto"/>
              <w:ind w:leftChars="114" w:left="239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参观唐山市乐亭县皮张</w:t>
            </w:r>
            <w:r w:rsidR="00C30A70" w:rsidRPr="00C30A70">
              <w:rPr>
                <w:rFonts w:eastAsia="仿宋" w:hint="eastAsia"/>
                <w:kern w:val="0"/>
                <w:sz w:val="24"/>
              </w:rPr>
              <w:t>交易市场</w:t>
            </w:r>
          </w:p>
        </w:tc>
        <w:tc>
          <w:tcPr>
            <w:tcW w:w="1468" w:type="dxa"/>
          </w:tcPr>
          <w:p w14:paraId="2D13353F" w14:textId="4F67BC99" w:rsidR="00C30A70" w:rsidRPr="00C30A70" w:rsidRDefault="00B21F8E" w:rsidP="004C6676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刘</w:t>
            </w:r>
            <w:r>
              <w:rPr>
                <w:rFonts w:eastAsia="仿宋"/>
                <w:kern w:val="0"/>
                <w:sz w:val="24"/>
              </w:rPr>
              <w:t>志</w:t>
            </w:r>
            <w:r>
              <w:rPr>
                <w:rFonts w:eastAsia="仿宋" w:hint="eastAsia"/>
                <w:kern w:val="0"/>
                <w:sz w:val="24"/>
              </w:rPr>
              <w:t>刚</w:t>
            </w:r>
          </w:p>
        </w:tc>
      </w:tr>
      <w:tr w:rsidR="00C30A70" w:rsidRPr="00C30A70" w14:paraId="4A4C16B4" w14:textId="77777777" w:rsidTr="00B21F8E">
        <w:trPr>
          <w:trHeight w:val="812"/>
        </w:trPr>
        <w:tc>
          <w:tcPr>
            <w:tcW w:w="1250" w:type="dxa"/>
            <w:vMerge/>
          </w:tcPr>
          <w:p w14:paraId="5425FF71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50C57D7F" w14:textId="5AC7B229" w:rsidR="00C30A70" w:rsidRPr="00C30A70" w:rsidRDefault="00C30A70" w:rsidP="00F27580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17</w:t>
            </w:r>
            <w:r w:rsidRPr="00C30A70">
              <w:rPr>
                <w:rFonts w:eastAsia="仿宋" w:hint="eastAsia"/>
                <w:kern w:val="0"/>
                <w:sz w:val="24"/>
              </w:rPr>
              <w:t>:</w:t>
            </w:r>
            <w:r w:rsidRPr="00C30A70">
              <w:rPr>
                <w:rFonts w:eastAsia="仿宋"/>
                <w:kern w:val="0"/>
                <w:sz w:val="24"/>
              </w:rPr>
              <w:t>0</w:t>
            </w:r>
            <w:r w:rsidRPr="00C30A70">
              <w:rPr>
                <w:rFonts w:eastAsia="仿宋" w:hint="eastAsia"/>
                <w:kern w:val="0"/>
                <w:sz w:val="24"/>
              </w:rPr>
              <w:t>0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18</w:t>
            </w:r>
            <w:r w:rsidRPr="00C30A70">
              <w:rPr>
                <w:rFonts w:eastAsia="仿宋" w:hint="eastAsia"/>
                <w:kern w:val="0"/>
                <w:sz w:val="24"/>
              </w:rPr>
              <w:t>:</w:t>
            </w:r>
            <w:r w:rsidRPr="00C30A70">
              <w:rPr>
                <w:rFonts w:eastAsia="仿宋"/>
                <w:kern w:val="0"/>
                <w:sz w:val="24"/>
              </w:rPr>
              <w:t>0</w:t>
            </w:r>
            <w:r w:rsidRPr="00C30A70">
              <w:rPr>
                <w:rFonts w:eastAsia="仿宋" w:hint="eastAsia"/>
                <w:kern w:val="0"/>
                <w:sz w:val="24"/>
              </w:rPr>
              <w:t>0</w:t>
            </w:r>
          </w:p>
        </w:tc>
        <w:tc>
          <w:tcPr>
            <w:tcW w:w="4106" w:type="dxa"/>
          </w:tcPr>
          <w:p w14:paraId="1CB99021" w14:textId="77777777" w:rsidR="00B21F8E" w:rsidRDefault="00C30A70" w:rsidP="00B21F8E">
            <w:pPr>
              <w:adjustRightInd w:val="0"/>
              <w:snapToGrid w:val="0"/>
              <w:spacing w:line="276" w:lineRule="auto"/>
              <w:ind w:leftChars="114" w:left="239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中国畜牧业协会毛皮动物分会</w:t>
            </w:r>
          </w:p>
          <w:p w14:paraId="436C5D1C" w14:textId="0F99BEC8" w:rsidR="00C30A70" w:rsidRPr="00C30A70" w:rsidRDefault="00C30A70" w:rsidP="00B21F8E">
            <w:pPr>
              <w:adjustRightInd w:val="0"/>
              <w:snapToGrid w:val="0"/>
              <w:spacing w:line="276" w:lineRule="auto"/>
              <w:ind w:leftChars="114" w:left="239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一届三次会员代表大会</w:t>
            </w:r>
          </w:p>
        </w:tc>
        <w:tc>
          <w:tcPr>
            <w:tcW w:w="1468" w:type="dxa"/>
          </w:tcPr>
          <w:p w14:paraId="2F3CCB32" w14:textId="59BB0BB4" w:rsidR="00C30A70" w:rsidRPr="00C30A70" w:rsidRDefault="00B21F8E" w:rsidP="004C6676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何新天</w:t>
            </w:r>
          </w:p>
        </w:tc>
      </w:tr>
      <w:tr w:rsidR="00C30A70" w:rsidRPr="00C30A70" w14:paraId="190B33E3" w14:textId="77777777" w:rsidTr="00B21F8E">
        <w:trPr>
          <w:trHeight w:val="382"/>
        </w:trPr>
        <w:tc>
          <w:tcPr>
            <w:tcW w:w="1250" w:type="dxa"/>
            <w:vMerge w:val="restart"/>
          </w:tcPr>
          <w:p w14:paraId="3ABFD551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  <w:p w14:paraId="510051C2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  <w:p w14:paraId="7884B1C8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  <w:p w14:paraId="7F452860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  <w:p w14:paraId="55FCAD4B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  <w:p w14:paraId="2A7C54F7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  <w:p w14:paraId="01E8FDBC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  <w:p w14:paraId="16C0E267" w14:textId="343C21C9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10</w:t>
            </w:r>
            <w:r w:rsidRPr="00C30A70">
              <w:rPr>
                <w:rFonts w:eastAsia="仿宋"/>
                <w:kern w:val="0"/>
                <w:sz w:val="24"/>
              </w:rPr>
              <w:t>月</w:t>
            </w:r>
            <w:r w:rsidRPr="00C30A70">
              <w:rPr>
                <w:rFonts w:eastAsia="仿宋"/>
                <w:kern w:val="0"/>
                <w:sz w:val="24"/>
              </w:rPr>
              <w:t>22</w:t>
            </w:r>
            <w:r w:rsidRPr="00C30A70">
              <w:rPr>
                <w:rFonts w:eastAsia="仿宋"/>
                <w:kern w:val="0"/>
                <w:sz w:val="24"/>
              </w:rPr>
              <w:t>日</w:t>
            </w:r>
          </w:p>
        </w:tc>
        <w:tc>
          <w:tcPr>
            <w:tcW w:w="1676" w:type="dxa"/>
          </w:tcPr>
          <w:p w14:paraId="00BA503B" w14:textId="79DAC336" w:rsidR="00C30A70" w:rsidRPr="00C30A70" w:rsidRDefault="00C30A70" w:rsidP="00F27580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8:</w:t>
            </w:r>
            <w:r w:rsidRPr="00C30A70">
              <w:rPr>
                <w:rFonts w:eastAsia="仿宋"/>
                <w:kern w:val="0"/>
                <w:sz w:val="24"/>
              </w:rPr>
              <w:t>0</w:t>
            </w:r>
            <w:r w:rsidRPr="00C30A70">
              <w:rPr>
                <w:rFonts w:eastAsia="仿宋" w:hint="eastAsia"/>
                <w:kern w:val="0"/>
                <w:sz w:val="24"/>
              </w:rPr>
              <w:t>0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8</w:t>
            </w:r>
            <w:r w:rsidRPr="00C30A70">
              <w:rPr>
                <w:rFonts w:eastAsia="仿宋" w:hint="eastAsia"/>
                <w:kern w:val="0"/>
                <w:sz w:val="24"/>
              </w:rPr>
              <w:t>:</w:t>
            </w:r>
            <w:r w:rsidRPr="00C30A70">
              <w:rPr>
                <w:rFonts w:eastAsia="仿宋"/>
                <w:kern w:val="0"/>
                <w:sz w:val="24"/>
              </w:rPr>
              <w:t>15</w:t>
            </w:r>
          </w:p>
        </w:tc>
        <w:tc>
          <w:tcPr>
            <w:tcW w:w="4106" w:type="dxa"/>
          </w:tcPr>
          <w:p w14:paraId="06A48D80" w14:textId="563AE5EF" w:rsidR="00C30A70" w:rsidRPr="00C30A70" w:rsidRDefault="00C30A70" w:rsidP="00B21F8E">
            <w:pPr>
              <w:adjustRightInd w:val="0"/>
              <w:snapToGrid w:val="0"/>
              <w:spacing w:line="360" w:lineRule="auto"/>
              <w:ind w:leftChars="114" w:left="239" w:firstLineChars="500" w:firstLine="1200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开幕式</w:t>
            </w:r>
          </w:p>
        </w:tc>
        <w:tc>
          <w:tcPr>
            <w:tcW w:w="1468" w:type="dxa"/>
          </w:tcPr>
          <w:p w14:paraId="71D52577" w14:textId="3FAEB69B" w:rsidR="00C30A70" w:rsidRPr="00B21F8E" w:rsidRDefault="00C30A70" w:rsidP="004C667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"/>
                <w:kern w:val="0"/>
                <w:sz w:val="24"/>
              </w:rPr>
            </w:pPr>
          </w:p>
        </w:tc>
      </w:tr>
      <w:tr w:rsidR="00C30A70" w:rsidRPr="00C30A70" w14:paraId="01A5DD8C" w14:textId="77777777" w:rsidTr="00B21F8E">
        <w:trPr>
          <w:trHeight w:val="440"/>
        </w:trPr>
        <w:tc>
          <w:tcPr>
            <w:tcW w:w="1250" w:type="dxa"/>
            <w:vMerge/>
          </w:tcPr>
          <w:p w14:paraId="5DD24409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6688EC6D" w14:textId="6C00FCC9" w:rsidR="00C30A70" w:rsidRPr="00C30A70" w:rsidRDefault="00C30A70" w:rsidP="00F27580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8:</w:t>
            </w:r>
            <w:r w:rsidRPr="00C30A70">
              <w:rPr>
                <w:rFonts w:eastAsia="仿宋"/>
                <w:kern w:val="0"/>
                <w:sz w:val="24"/>
              </w:rPr>
              <w:t>15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9</w:t>
            </w:r>
            <w:r w:rsidRPr="00C30A70">
              <w:rPr>
                <w:rFonts w:eastAsia="仿宋" w:hint="eastAsia"/>
                <w:kern w:val="0"/>
                <w:sz w:val="24"/>
              </w:rPr>
              <w:t>:</w:t>
            </w:r>
            <w:r w:rsidRPr="00C30A70">
              <w:rPr>
                <w:rFonts w:eastAsia="仿宋"/>
                <w:kern w:val="0"/>
                <w:sz w:val="24"/>
              </w:rPr>
              <w:t>00</w:t>
            </w:r>
          </w:p>
        </w:tc>
        <w:tc>
          <w:tcPr>
            <w:tcW w:w="4106" w:type="dxa"/>
          </w:tcPr>
          <w:p w14:paraId="2A7B2920" w14:textId="23D4DFC0" w:rsidR="00B21F8E" w:rsidRDefault="00B21F8E" w:rsidP="00B21F8E">
            <w:pPr>
              <w:adjustRightInd w:val="0"/>
              <w:snapToGrid w:val="0"/>
              <w:spacing w:line="276" w:lineRule="auto"/>
              <w:ind w:leftChars="114" w:left="239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全国畜牧总站领导致辞</w:t>
            </w:r>
          </w:p>
          <w:p w14:paraId="3898A13E" w14:textId="0C90AD0D" w:rsidR="00285138" w:rsidRDefault="00285138" w:rsidP="00B21F8E">
            <w:pPr>
              <w:adjustRightInd w:val="0"/>
              <w:snapToGrid w:val="0"/>
              <w:spacing w:line="276" w:lineRule="auto"/>
              <w:ind w:leftChars="114" w:left="239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中国农业科学院特产研究所领导致辞</w:t>
            </w:r>
          </w:p>
          <w:p w14:paraId="6D87EE34" w14:textId="77777777" w:rsidR="00B21F8E" w:rsidRDefault="00C30A70" w:rsidP="00B21F8E">
            <w:pPr>
              <w:adjustRightInd w:val="0"/>
              <w:snapToGrid w:val="0"/>
              <w:spacing w:line="276" w:lineRule="auto"/>
              <w:ind w:leftChars="114" w:left="239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河北省农业农村厅领导致辞</w:t>
            </w:r>
          </w:p>
          <w:p w14:paraId="2DE305AA" w14:textId="716076C6" w:rsidR="00C30A70" w:rsidRPr="00C30A70" w:rsidRDefault="00C30A70" w:rsidP="00B21F8E">
            <w:pPr>
              <w:adjustRightInd w:val="0"/>
              <w:snapToGrid w:val="0"/>
              <w:spacing w:line="276" w:lineRule="auto"/>
              <w:ind w:leftChars="114" w:left="239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唐山市人民政府</w:t>
            </w:r>
            <w:r w:rsidR="00B21F8E">
              <w:rPr>
                <w:rFonts w:eastAsia="仿宋" w:hint="eastAsia"/>
                <w:kern w:val="0"/>
                <w:sz w:val="24"/>
              </w:rPr>
              <w:t>领导致辞</w:t>
            </w:r>
          </w:p>
        </w:tc>
        <w:tc>
          <w:tcPr>
            <w:tcW w:w="1468" w:type="dxa"/>
          </w:tcPr>
          <w:p w14:paraId="2CA0288F" w14:textId="77777777" w:rsidR="004C6676" w:rsidRDefault="004C6676" w:rsidP="004C6676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kern w:val="0"/>
                <w:sz w:val="24"/>
              </w:rPr>
            </w:pPr>
          </w:p>
          <w:p w14:paraId="795D0C18" w14:textId="77BCD539" w:rsidR="00C30A70" w:rsidRPr="00C30A70" w:rsidRDefault="00B21F8E" w:rsidP="004C6676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何新天</w:t>
            </w:r>
          </w:p>
        </w:tc>
      </w:tr>
      <w:tr w:rsidR="00C30A70" w:rsidRPr="00C30A70" w14:paraId="39C96FD4" w14:textId="77777777" w:rsidTr="00B21F8E">
        <w:trPr>
          <w:trHeight w:val="440"/>
        </w:trPr>
        <w:tc>
          <w:tcPr>
            <w:tcW w:w="1250" w:type="dxa"/>
            <w:vMerge/>
          </w:tcPr>
          <w:p w14:paraId="3EC12C1F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13C66E11" w14:textId="30D58CC8" w:rsidR="00C30A70" w:rsidRPr="00C30A70" w:rsidRDefault="00C30A70" w:rsidP="00F27580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9</w:t>
            </w:r>
            <w:r w:rsidRPr="00C30A70">
              <w:rPr>
                <w:rFonts w:eastAsia="仿宋" w:hint="eastAsia"/>
                <w:kern w:val="0"/>
                <w:sz w:val="24"/>
              </w:rPr>
              <w:t>:</w:t>
            </w:r>
            <w:r w:rsidRPr="00C30A70">
              <w:rPr>
                <w:rFonts w:eastAsia="仿宋"/>
                <w:kern w:val="0"/>
                <w:sz w:val="24"/>
              </w:rPr>
              <w:t>0</w:t>
            </w:r>
            <w:r w:rsidRPr="00C30A70">
              <w:rPr>
                <w:rFonts w:eastAsia="仿宋" w:hint="eastAsia"/>
                <w:kern w:val="0"/>
                <w:sz w:val="24"/>
              </w:rPr>
              <w:t>0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9</w:t>
            </w:r>
            <w:r w:rsidRPr="00C30A70">
              <w:rPr>
                <w:rFonts w:eastAsia="仿宋" w:hint="eastAsia"/>
                <w:kern w:val="0"/>
                <w:sz w:val="24"/>
              </w:rPr>
              <w:t>:</w:t>
            </w:r>
            <w:r w:rsidR="00F27580">
              <w:rPr>
                <w:rFonts w:eastAsia="仿宋"/>
                <w:kern w:val="0"/>
                <w:sz w:val="24"/>
              </w:rPr>
              <w:t>45</w:t>
            </w:r>
          </w:p>
        </w:tc>
        <w:tc>
          <w:tcPr>
            <w:tcW w:w="4106" w:type="dxa"/>
          </w:tcPr>
          <w:p w14:paraId="3E793C9F" w14:textId="2D62A6B1" w:rsidR="00C30A70" w:rsidRPr="00C30A70" w:rsidRDefault="002663E1" w:rsidP="002663E1">
            <w:pPr>
              <w:adjustRightInd w:val="0"/>
              <w:snapToGrid w:val="0"/>
              <w:spacing w:line="360" w:lineRule="auto"/>
              <w:ind w:leftChars="114" w:left="239" w:firstLineChars="600" w:firstLine="1440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待定</w:t>
            </w:r>
          </w:p>
        </w:tc>
        <w:tc>
          <w:tcPr>
            <w:tcW w:w="1468" w:type="dxa"/>
          </w:tcPr>
          <w:p w14:paraId="4C176D50" w14:textId="63162DE7" w:rsidR="00C30A70" w:rsidRPr="00C30A70" w:rsidRDefault="002663E1" w:rsidP="000346B6">
            <w:pPr>
              <w:adjustRightInd w:val="0"/>
              <w:snapToGrid w:val="0"/>
              <w:spacing w:line="276" w:lineRule="auto"/>
              <w:ind w:firstLineChars="100" w:firstLine="24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待定</w:t>
            </w:r>
          </w:p>
        </w:tc>
      </w:tr>
      <w:tr w:rsidR="00C30A70" w:rsidRPr="00C30A70" w14:paraId="5A599952" w14:textId="77777777" w:rsidTr="00B21F8E">
        <w:trPr>
          <w:trHeight w:val="373"/>
        </w:trPr>
        <w:tc>
          <w:tcPr>
            <w:tcW w:w="1250" w:type="dxa"/>
            <w:vMerge/>
          </w:tcPr>
          <w:p w14:paraId="5330FBD4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1939E829" w14:textId="49CCA1CF" w:rsidR="00C30A70" w:rsidRPr="00C30A70" w:rsidRDefault="00C30A70" w:rsidP="00F27580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9:</w:t>
            </w:r>
            <w:r w:rsidR="00F27580">
              <w:rPr>
                <w:rFonts w:eastAsia="仿宋"/>
                <w:kern w:val="0"/>
                <w:sz w:val="24"/>
              </w:rPr>
              <w:t>45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10:</w:t>
            </w:r>
            <w:r w:rsidR="00F27580">
              <w:rPr>
                <w:rFonts w:eastAsia="仿宋"/>
                <w:kern w:val="0"/>
                <w:sz w:val="24"/>
              </w:rPr>
              <w:t>30</w:t>
            </w:r>
          </w:p>
        </w:tc>
        <w:tc>
          <w:tcPr>
            <w:tcW w:w="4106" w:type="dxa"/>
          </w:tcPr>
          <w:p w14:paraId="5D8C1A4D" w14:textId="57475355" w:rsidR="00C30A70" w:rsidRPr="00C30A70" w:rsidRDefault="00AF7946" w:rsidP="00B21F8E">
            <w:pPr>
              <w:adjustRightInd w:val="0"/>
              <w:snapToGrid w:val="0"/>
              <w:spacing w:line="276" w:lineRule="auto"/>
              <w:ind w:firstLineChars="100" w:firstLine="24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我国毛皮动物向何处去？</w:t>
            </w:r>
          </w:p>
        </w:tc>
        <w:tc>
          <w:tcPr>
            <w:tcW w:w="1468" w:type="dxa"/>
          </w:tcPr>
          <w:p w14:paraId="62D9D8A8" w14:textId="0A136BF4" w:rsidR="00C30A70" w:rsidRPr="00C30A70" w:rsidRDefault="00B21F8E" w:rsidP="000346B6">
            <w:pPr>
              <w:adjustRightInd w:val="0"/>
              <w:snapToGrid w:val="0"/>
              <w:spacing w:line="276" w:lineRule="auto"/>
              <w:ind w:leftChars="103" w:left="216" w:firstLine="2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杨</w:t>
            </w:r>
            <w:r>
              <w:rPr>
                <w:rFonts w:eastAsia="仿宋" w:hint="eastAsia"/>
                <w:kern w:val="0"/>
                <w:sz w:val="24"/>
              </w:rPr>
              <w:t>福合</w:t>
            </w:r>
          </w:p>
        </w:tc>
      </w:tr>
      <w:tr w:rsidR="0064272F" w:rsidRPr="00C30A70" w14:paraId="003AB6B9" w14:textId="77777777" w:rsidTr="00B21F8E">
        <w:trPr>
          <w:trHeight w:val="373"/>
        </w:trPr>
        <w:tc>
          <w:tcPr>
            <w:tcW w:w="1250" w:type="dxa"/>
            <w:vMerge/>
          </w:tcPr>
          <w:p w14:paraId="31D6A4E4" w14:textId="77777777" w:rsidR="0064272F" w:rsidRPr="00C30A70" w:rsidRDefault="0064272F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12809B84" w14:textId="67793149" w:rsidR="0064272F" w:rsidRPr="00C30A70" w:rsidRDefault="0064272F" w:rsidP="00F27580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</w:t>
            </w:r>
            <w:r w:rsidRPr="00C30A70">
              <w:rPr>
                <w:rFonts w:eastAsia="仿宋"/>
                <w:kern w:val="0"/>
                <w:sz w:val="24"/>
              </w:rPr>
              <w:t>:</w:t>
            </w:r>
            <w:r>
              <w:rPr>
                <w:rFonts w:eastAsia="仿宋"/>
                <w:kern w:val="0"/>
                <w:sz w:val="24"/>
              </w:rPr>
              <w:t>30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10:</w:t>
            </w:r>
            <w:r>
              <w:rPr>
                <w:rFonts w:eastAsia="仿宋"/>
                <w:kern w:val="0"/>
                <w:sz w:val="24"/>
              </w:rPr>
              <w:t>45</w:t>
            </w:r>
          </w:p>
        </w:tc>
        <w:tc>
          <w:tcPr>
            <w:tcW w:w="4106" w:type="dxa"/>
          </w:tcPr>
          <w:p w14:paraId="6ADAE4E0" w14:textId="4E43B58C" w:rsidR="0064272F" w:rsidRPr="00C30A70" w:rsidRDefault="0064272F" w:rsidP="00B21F8E">
            <w:pPr>
              <w:adjustRightInd w:val="0"/>
              <w:snapToGrid w:val="0"/>
              <w:spacing w:line="276" w:lineRule="auto"/>
              <w:ind w:firstLineChars="100" w:firstLine="240"/>
              <w:jc w:val="center"/>
              <w:rPr>
                <w:rFonts w:eastAsia="仿宋"/>
                <w:kern w:val="0"/>
                <w:sz w:val="24"/>
              </w:rPr>
            </w:pPr>
            <w:proofErr w:type="gramStart"/>
            <w:r>
              <w:rPr>
                <w:rFonts w:eastAsia="仿宋" w:hint="eastAsia"/>
                <w:kern w:val="0"/>
                <w:sz w:val="24"/>
              </w:rPr>
              <w:t>茶歇</w:t>
            </w:r>
            <w:proofErr w:type="gramEnd"/>
          </w:p>
        </w:tc>
        <w:tc>
          <w:tcPr>
            <w:tcW w:w="1468" w:type="dxa"/>
          </w:tcPr>
          <w:p w14:paraId="6A8B61FA" w14:textId="77777777" w:rsidR="0064272F" w:rsidRPr="00C30A70" w:rsidRDefault="0064272F" w:rsidP="000346B6">
            <w:pPr>
              <w:adjustRightInd w:val="0"/>
              <w:snapToGrid w:val="0"/>
              <w:spacing w:line="276" w:lineRule="auto"/>
              <w:ind w:leftChars="103" w:left="216" w:firstLine="2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C30A70" w:rsidRPr="00C30A70" w14:paraId="6AF94F4C" w14:textId="77777777" w:rsidTr="00B21F8E">
        <w:trPr>
          <w:trHeight w:val="508"/>
        </w:trPr>
        <w:tc>
          <w:tcPr>
            <w:tcW w:w="1250" w:type="dxa"/>
            <w:vMerge/>
          </w:tcPr>
          <w:p w14:paraId="3A5BB508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6B3CD05E" w14:textId="7BFB8273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10</w:t>
            </w:r>
            <w:r w:rsidRPr="00C30A70">
              <w:rPr>
                <w:rFonts w:eastAsia="仿宋" w:hint="eastAsia"/>
                <w:kern w:val="0"/>
                <w:sz w:val="24"/>
              </w:rPr>
              <w:t>：</w:t>
            </w:r>
            <w:r w:rsidR="0064272F">
              <w:rPr>
                <w:rFonts w:eastAsia="仿宋"/>
                <w:kern w:val="0"/>
                <w:sz w:val="24"/>
              </w:rPr>
              <w:t>45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</w:t>
            </w:r>
            <w:r w:rsidR="00F27580">
              <w:rPr>
                <w:rFonts w:eastAsia="仿宋"/>
                <w:kern w:val="0"/>
                <w:sz w:val="24"/>
              </w:rPr>
              <w:t>1</w:t>
            </w:r>
            <w:r w:rsidRPr="00C30A70">
              <w:rPr>
                <w:rFonts w:eastAsia="仿宋"/>
                <w:kern w:val="0"/>
                <w:sz w:val="24"/>
              </w:rPr>
              <w:t>:</w:t>
            </w:r>
            <w:r w:rsidR="0064272F">
              <w:rPr>
                <w:rFonts w:eastAsia="仿宋"/>
                <w:kern w:val="0"/>
                <w:sz w:val="24"/>
              </w:rPr>
              <w:t>15</w:t>
            </w:r>
          </w:p>
        </w:tc>
        <w:tc>
          <w:tcPr>
            <w:tcW w:w="4106" w:type="dxa"/>
          </w:tcPr>
          <w:p w14:paraId="17128589" w14:textId="49E9D1E9" w:rsidR="00C30A70" w:rsidRPr="00C30A70" w:rsidRDefault="00612450" w:rsidP="00C70853">
            <w:pPr>
              <w:adjustRightInd w:val="0"/>
              <w:snapToGrid w:val="0"/>
              <w:spacing w:line="276" w:lineRule="auto"/>
              <w:ind w:firstLineChars="200" w:firstLine="480"/>
              <w:jc w:val="center"/>
              <w:rPr>
                <w:rFonts w:eastAsia="仿宋"/>
                <w:kern w:val="0"/>
                <w:sz w:val="24"/>
              </w:rPr>
            </w:pPr>
            <w:r w:rsidRPr="00680037">
              <w:rPr>
                <w:rFonts w:eastAsia="仿宋" w:hint="eastAsia"/>
                <w:color w:val="000000" w:themeColor="text1"/>
                <w:kern w:val="0"/>
                <w:sz w:val="24"/>
              </w:rPr>
              <w:t>国</w:t>
            </w:r>
            <w:r w:rsidRPr="00680037">
              <w:rPr>
                <w:rFonts w:eastAsia="仿宋"/>
                <w:color w:val="000000" w:themeColor="text1"/>
                <w:kern w:val="0"/>
                <w:sz w:val="24"/>
              </w:rPr>
              <w:t>际皮</w:t>
            </w:r>
            <w:proofErr w:type="gramStart"/>
            <w:r w:rsidRPr="00680037">
              <w:rPr>
                <w:rFonts w:eastAsia="仿宋"/>
                <w:color w:val="000000" w:themeColor="text1"/>
                <w:kern w:val="0"/>
                <w:sz w:val="24"/>
              </w:rPr>
              <w:t>草</w:t>
            </w:r>
            <w:r w:rsidRPr="00680037">
              <w:rPr>
                <w:rFonts w:eastAsia="仿宋" w:hint="eastAsia"/>
                <w:color w:val="000000" w:themeColor="text1"/>
                <w:kern w:val="0"/>
                <w:sz w:val="24"/>
              </w:rPr>
              <w:t>流行</w:t>
            </w:r>
            <w:proofErr w:type="gramEnd"/>
            <w:r w:rsidRPr="00680037">
              <w:rPr>
                <w:rFonts w:eastAsia="仿宋"/>
                <w:color w:val="000000" w:themeColor="text1"/>
                <w:kern w:val="0"/>
                <w:sz w:val="24"/>
              </w:rPr>
              <w:t>趋势报告</w:t>
            </w:r>
          </w:p>
        </w:tc>
        <w:tc>
          <w:tcPr>
            <w:tcW w:w="1468" w:type="dxa"/>
          </w:tcPr>
          <w:p w14:paraId="3C999516" w14:textId="42F0BFF0" w:rsidR="00C30A70" w:rsidRPr="00C30A70" w:rsidRDefault="00612450" w:rsidP="000346B6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张勉</w:t>
            </w:r>
          </w:p>
        </w:tc>
      </w:tr>
      <w:tr w:rsidR="00C30A70" w:rsidRPr="00C30A70" w14:paraId="3ED67B80" w14:textId="77777777" w:rsidTr="00B21F8E">
        <w:trPr>
          <w:trHeight w:val="508"/>
        </w:trPr>
        <w:tc>
          <w:tcPr>
            <w:tcW w:w="1250" w:type="dxa"/>
            <w:vMerge/>
          </w:tcPr>
          <w:p w14:paraId="1EE3BBF5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21AE56B6" w14:textId="5FF7FFCD" w:rsidR="00C30A70" w:rsidRPr="00C30A70" w:rsidRDefault="0064272F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11</w:t>
            </w:r>
            <w:r w:rsidR="00C30A70" w:rsidRPr="00C30A70">
              <w:rPr>
                <w:rFonts w:eastAsia="仿宋" w:hint="eastAsia"/>
                <w:kern w:val="0"/>
                <w:sz w:val="24"/>
              </w:rPr>
              <w:t>：</w:t>
            </w:r>
            <w:r>
              <w:rPr>
                <w:rFonts w:eastAsia="仿宋"/>
                <w:kern w:val="0"/>
                <w:sz w:val="24"/>
              </w:rPr>
              <w:t>15</w:t>
            </w:r>
            <w:r w:rsidR="00C30A70" w:rsidRPr="00C30A70">
              <w:rPr>
                <w:rFonts w:eastAsia="仿宋"/>
                <w:kern w:val="0"/>
                <w:sz w:val="24"/>
              </w:rPr>
              <w:t>～</w:t>
            </w:r>
            <w:r w:rsidR="00C30A70" w:rsidRPr="00C30A70">
              <w:rPr>
                <w:rFonts w:eastAsia="仿宋"/>
                <w:kern w:val="0"/>
                <w:sz w:val="24"/>
              </w:rPr>
              <w:t>11:</w:t>
            </w:r>
            <w:r>
              <w:rPr>
                <w:rFonts w:eastAsia="仿宋"/>
                <w:kern w:val="0"/>
                <w:sz w:val="24"/>
              </w:rPr>
              <w:t>45</w:t>
            </w:r>
          </w:p>
        </w:tc>
        <w:tc>
          <w:tcPr>
            <w:tcW w:w="4106" w:type="dxa"/>
          </w:tcPr>
          <w:p w14:paraId="38413A24" w14:textId="4D23B101" w:rsidR="00C30A70" w:rsidRPr="00C30A70" w:rsidRDefault="00612450" w:rsidP="00522B85">
            <w:pPr>
              <w:adjustRightInd w:val="0"/>
              <w:snapToGrid w:val="0"/>
              <w:spacing w:line="276" w:lineRule="auto"/>
              <w:ind w:leftChars="114" w:left="239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水</w:t>
            </w:r>
            <w:r w:rsidRPr="00C30A70">
              <w:rPr>
                <w:rFonts w:eastAsia="仿宋"/>
                <w:kern w:val="0"/>
                <w:sz w:val="24"/>
              </w:rPr>
              <w:t>貂、狐</w:t>
            </w:r>
            <w:r w:rsidRPr="00C30A70">
              <w:rPr>
                <w:rFonts w:eastAsia="仿宋" w:hint="eastAsia"/>
                <w:kern w:val="0"/>
                <w:sz w:val="24"/>
              </w:rPr>
              <w:t>和</w:t>
            </w:r>
            <w:proofErr w:type="gramStart"/>
            <w:r>
              <w:rPr>
                <w:rFonts w:eastAsia="仿宋"/>
                <w:kern w:val="0"/>
                <w:sz w:val="24"/>
              </w:rPr>
              <w:t>貉遗传资源</w:t>
            </w:r>
            <w:proofErr w:type="gramEnd"/>
            <w:r>
              <w:rPr>
                <w:rFonts w:eastAsia="仿宋"/>
                <w:kern w:val="0"/>
                <w:sz w:val="24"/>
              </w:rPr>
              <w:t>普查进展</w:t>
            </w:r>
          </w:p>
        </w:tc>
        <w:tc>
          <w:tcPr>
            <w:tcW w:w="1468" w:type="dxa"/>
          </w:tcPr>
          <w:p w14:paraId="39604F7F" w14:textId="5BB500BA" w:rsidR="00C30A70" w:rsidRPr="00C30A70" w:rsidRDefault="00612450" w:rsidP="000346B6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马泽芳</w:t>
            </w:r>
          </w:p>
        </w:tc>
      </w:tr>
      <w:tr w:rsidR="008B15C7" w:rsidRPr="00C30A70" w14:paraId="4131690F" w14:textId="77777777" w:rsidTr="00B21F8E">
        <w:trPr>
          <w:trHeight w:val="508"/>
        </w:trPr>
        <w:tc>
          <w:tcPr>
            <w:tcW w:w="1250" w:type="dxa"/>
            <w:vMerge/>
          </w:tcPr>
          <w:p w14:paraId="22818785" w14:textId="77777777" w:rsidR="008B15C7" w:rsidRPr="00C30A70" w:rsidRDefault="008B15C7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5E38B4BC" w14:textId="00D0FC72" w:rsidR="008B15C7" w:rsidRPr="00C30A70" w:rsidRDefault="008B15C7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</w:t>
            </w:r>
            <w:r>
              <w:rPr>
                <w:rFonts w:eastAsia="仿宋"/>
                <w:kern w:val="0"/>
                <w:sz w:val="24"/>
              </w:rPr>
              <w:t>1</w:t>
            </w:r>
            <w:r w:rsidR="00AD5150">
              <w:rPr>
                <w:rFonts w:eastAsia="仿宋" w:hint="eastAsia"/>
                <w:kern w:val="0"/>
                <w:sz w:val="24"/>
              </w:rPr>
              <w:t>：</w:t>
            </w:r>
            <w:r w:rsidR="0064272F">
              <w:rPr>
                <w:rFonts w:eastAsia="仿宋"/>
                <w:kern w:val="0"/>
                <w:sz w:val="24"/>
              </w:rPr>
              <w:t>45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</w:t>
            </w:r>
            <w:r w:rsidR="0064272F">
              <w:rPr>
                <w:rFonts w:eastAsia="仿宋"/>
                <w:kern w:val="0"/>
                <w:sz w:val="24"/>
              </w:rPr>
              <w:t>2</w:t>
            </w:r>
            <w:r w:rsidRPr="00C30A70">
              <w:rPr>
                <w:rFonts w:eastAsia="仿宋"/>
                <w:kern w:val="0"/>
                <w:sz w:val="24"/>
              </w:rPr>
              <w:t>:</w:t>
            </w:r>
            <w:r w:rsidR="0064272F">
              <w:rPr>
                <w:rFonts w:eastAsia="仿宋"/>
                <w:kern w:val="0"/>
                <w:sz w:val="24"/>
              </w:rPr>
              <w:t>00</w:t>
            </w:r>
          </w:p>
        </w:tc>
        <w:tc>
          <w:tcPr>
            <w:tcW w:w="4106" w:type="dxa"/>
          </w:tcPr>
          <w:p w14:paraId="407A6BB6" w14:textId="2DB0D08F" w:rsidR="008B15C7" w:rsidRPr="00D338D2" w:rsidRDefault="0064272F" w:rsidP="00522B85">
            <w:pPr>
              <w:adjustRightInd w:val="0"/>
              <w:snapToGrid w:val="0"/>
              <w:spacing w:line="276" w:lineRule="auto"/>
              <w:ind w:leftChars="114" w:left="239"/>
              <w:jc w:val="center"/>
              <w:rPr>
                <w:rFonts w:eastAsia="仿宋"/>
                <w:color w:val="FF0000"/>
                <w:kern w:val="0"/>
                <w:sz w:val="24"/>
              </w:rPr>
            </w:pPr>
            <w:r w:rsidRPr="00D338D2">
              <w:rPr>
                <w:rFonts w:eastAsia="仿宋" w:hint="eastAsia"/>
                <w:color w:val="FF0000"/>
                <w:kern w:val="0"/>
                <w:sz w:val="24"/>
              </w:rPr>
              <w:t>颁发专家证书</w:t>
            </w:r>
          </w:p>
        </w:tc>
        <w:tc>
          <w:tcPr>
            <w:tcW w:w="1468" w:type="dxa"/>
          </w:tcPr>
          <w:p w14:paraId="3382EFAC" w14:textId="65B782E6" w:rsidR="008B15C7" w:rsidRPr="00D338D2" w:rsidRDefault="0064272F" w:rsidP="004C6676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color w:val="FF0000"/>
                <w:kern w:val="0"/>
                <w:sz w:val="24"/>
              </w:rPr>
            </w:pPr>
            <w:r w:rsidRPr="00D338D2">
              <w:rPr>
                <w:rFonts w:eastAsia="仿宋" w:hint="eastAsia"/>
                <w:color w:val="FF0000"/>
                <w:kern w:val="0"/>
                <w:sz w:val="24"/>
              </w:rPr>
              <w:t>刘志刚</w:t>
            </w:r>
          </w:p>
        </w:tc>
      </w:tr>
      <w:tr w:rsidR="00B21F8E" w:rsidRPr="00C30A70" w14:paraId="2FA2C671" w14:textId="77777777" w:rsidTr="00B21F8E">
        <w:trPr>
          <w:trHeight w:val="513"/>
        </w:trPr>
        <w:tc>
          <w:tcPr>
            <w:tcW w:w="1250" w:type="dxa"/>
            <w:vMerge/>
          </w:tcPr>
          <w:p w14:paraId="623DFA3F" w14:textId="77777777" w:rsidR="00B21F8E" w:rsidRPr="00C30A70" w:rsidRDefault="00B21F8E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7EB61B00" w14:textId="55205167" w:rsidR="00B21F8E" w:rsidRPr="00C30A70" w:rsidRDefault="00B21F8E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12:</w:t>
            </w:r>
            <w:r w:rsidRPr="00C30A70">
              <w:rPr>
                <w:rFonts w:eastAsia="仿宋" w:hint="eastAsia"/>
                <w:kern w:val="0"/>
                <w:sz w:val="24"/>
              </w:rPr>
              <w:t>00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13:30</w:t>
            </w:r>
          </w:p>
        </w:tc>
        <w:tc>
          <w:tcPr>
            <w:tcW w:w="5574" w:type="dxa"/>
            <w:gridSpan w:val="2"/>
          </w:tcPr>
          <w:p w14:paraId="6E78E980" w14:textId="2F2A2A12" w:rsidR="00B21F8E" w:rsidRPr="00C30A70" w:rsidRDefault="00B21F8E" w:rsidP="00522B85">
            <w:pPr>
              <w:adjustRightInd w:val="0"/>
              <w:snapToGrid w:val="0"/>
              <w:spacing w:line="276" w:lineRule="auto"/>
              <w:ind w:firstLineChars="900" w:firstLine="2160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午餐、休息</w:t>
            </w:r>
          </w:p>
        </w:tc>
      </w:tr>
      <w:tr w:rsidR="00C30A70" w:rsidRPr="00C30A70" w14:paraId="6B0843CA" w14:textId="77777777" w:rsidTr="00B21F8E">
        <w:trPr>
          <w:trHeight w:val="513"/>
        </w:trPr>
        <w:tc>
          <w:tcPr>
            <w:tcW w:w="1250" w:type="dxa"/>
            <w:vMerge/>
          </w:tcPr>
          <w:p w14:paraId="701372CD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352825F9" w14:textId="48935896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13:30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14</w:t>
            </w:r>
            <w:r w:rsidRPr="00C30A70">
              <w:rPr>
                <w:rFonts w:eastAsia="仿宋" w:hint="eastAsia"/>
                <w:kern w:val="0"/>
                <w:sz w:val="24"/>
              </w:rPr>
              <w:t>：</w:t>
            </w:r>
            <w:r w:rsidRPr="00C30A70">
              <w:rPr>
                <w:rFonts w:eastAsia="仿宋" w:hint="eastAsia"/>
                <w:kern w:val="0"/>
                <w:sz w:val="24"/>
              </w:rPr>
              <w:t>00</w:t>
            </w:r>
          </w:p>
        </w:tc>
        <w:tc>
          <w:tcPr>
            <w:tcW w:w="4106" w:type="dxa"/>
          </w:tcPr>
          <w:p w14:paraId="604592E7" w14:textId="3B2829F4" w:rsidR="00C30A70" w:rsidRPr="00C30A70" w:rsidRDefault="00F27580" w:rsidP="00B21F8E">
            <w:pPr>
              <w:adjustRightInd w:val="0"/>
              <w:snapToGrid w:val="0"/>
              <w:spacing w:line="276" w:lineRule="auto"/>
              <w:ind w:firstLineChars="100" w:firstLine="240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中</w:t>
            </w:r>
            <w:r w:rsidRPr="00C30A70">
              <w:rPr>
                <w:rFonts w:eastAsia="仿宋"/>
                <w:kern w:val="0"/>
                <w:sz w:val="24"/>
              </w:rPr>
              <w:t>草</w:t>
            </w:r>
            <w:r w:rsidRPr="00C30A70">
              <w:rPr>
                <w:rFonts w:eastAsia="仿宋" w:hint="eastAsia"/>
                <w:kern w:val="0"/>
                <w:sz w:val="24"/>
              </w:rPr>
              <w:t>药在</w:t>
            </w:r>
            <w:r w:rsidRPr="00C30A70">
              <w:rPr>
                <w:rFonts w:eastAsia="仿宋"/>
                <w:kern w:val="0"/>
                <w:sz w:val="24"/>
              </w:rPr>
              <w:t>狐</w:t>
            </w:r>
            <w:r w:rsidRPr="00C30A70">
              <w:rPr>
                <w:rFonts w:eastAsia="仿宋" w:hint="eastAsia"/>
                <w:kern w:val="0"/>
                <w:sz w:val="24"/>
              </w:rPr>
              <w:t>、</w:t>
            </w:r>
            <w:r w:rsidRPr="00C30A70">
              <w:rPr>
                <w:rFonts w:eastAsia="仿宋"/>
                <w:kern w:val="0"/>
                <w:sz w:val="24"/>
              </w:rPr>
              <w:t>貉</w:t>
            </w:r>
            <w:r w:rsidRPr="00C30A70">
              <w:rPr>
                <w:rFonts w:eastAsia="仿宋" w:hint="eastAsia"/>
                <w:kern w:val="0"/>
                <w:sz w:val="24"/>
              </w:rPr>
              <w:t>饲料</w:t>
            </w:r>
            <w:r w:rsidRPr="00C30A70">
              <w:rPr>
                <w:rFonts w:eastAsia="仿宋"/>
                <w:kern w:val="0"/>
                <w:sz w:val="24"/>
              </w:rPr>
              <w:t>中的应用</w:t>
            </w:r>
          </w:p>
        </w:tc>
        <w:tc>
          <w:tcPr>
            <w:tcW w:w="1468" w:type="dxa"/>
          </w:tcPr>
          <w:p w14:paraId="682192C3" w14:textId="6F594121" w:rsidR="00C30A70" w:rsidRPr="00C30A70" w:rsidRDefault="00F27580" w:rsidP="004C6676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张海华</w:t>
            </w:r>
          </w:p>
        </w:tc>
      </w:tr>
      <w:tr w:rsidR="00C30A70" w:rsidRPr="00C30A70" w14:paraId="6CD32C13" w14:textId="77777777" w:rsidTr="00B21F8E">
        <w:trPr>
          <w:trHeight w:val="513"/>
        </w:trPr>
        <w:tc>
          <w:tcPr>
            <w:tcW w:w="1250" w:type="dxa"/>
            <w:vMerge/>
          </w:tcPr>
          <w:p w14:paraId="11467158" w14:textId="777777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56770772" w14:textId="53135B77" w:rsidR="00C30A70" w:rsidRPr="00C30A70" w:rsidRDefault="00C30A70" w:rsidP="00C70853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14:00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14</w:t>
            </w:r>
            <w:r w:rsidRPr="00C30A70">
              <w:rPr>
                <w:rFonts w:eastAsia="仿宋" w:hint="eastAsia"/>
                <w:kern w:val="0"/>
                <w:sz w:val="24"/>
              </w:rPr>
              <w:t>：</w:t>
            </w:r>
            <w:r w:rsidR="002C0855">
              <w:rPr>
                <w:rFonts w:eastAsia="仿宋"/>
                <w:kern w:val="0"/>
                <w:sz w:val="24"/>
              </w:rPr>
              <w:t>30</w:t>
            </w:r>
          </w:p>
        </w:tc>
        <w:tc>
          <w:tcPr>
            <w:tcW w:w="4106" w:type="dxa"/>
          </w:tcPr>
          <w:p w14:paraId="2F658F62" w14:textId="0774E451" w:rsidR="00C30A70" w:rsidRPr="00C30A70" w:rsidRDefault="002C0855" w:rsidP="00B21F8E">
            <w:pPr>
              <w:adjustRightInd w:val="0"/>
              <w:snapToGrid w:val="0"/>
              <w:spacing w:line="276" w:lineRule="auto"/>
              <w:ind w:firstLineChars="100" w:firstLine="240"/>
              <w:jc w:val="center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毛</w:t>
            </w:r>
            <w:r w:rsidRPr="00C30A70">
              <w:rPr>
                <w:rFonts w:eastAsia="仿宋"/>
                <w:kern w:val="0"/>
                <w:sz w:val="24"/>
              </w:rPr>
              <w:t>皮动物</w:t>
            </w:r>
            <w:r w:rsidRPr="00C30A70">
              <w:rPr>
                <w:rFonts w:eastAsia="仿宋" w:hint="eastAsia"/>
                <w:kern w:val="0"/>
                <w:sz w:val="24"/>
              </w:rPr>
              <w:t>种</w:t>
            </w:r>
            <w:r w:rsidRPr="00C30A70">
              <w:rPr>
                <w:rFonts w:eastAsia="仿宋"/>
                <w:kern w:val="0"/>
                <w:sz w:val="24"/>
              </w:rPr>
              <w:t>业发</w:t>
            </w:r>
            <w:r w:rsidRPr="00C30A70">
              <w:rPr>
                <w:rFonts w:eastAsia="仿宋" w:hint="eastAsia"/>
                <w:kern w:val="0"/>
                <w:sz w:val="24"/>
              </w:rPr>
              <w:t>展</w:t>
            </w:r>
            <w:r w:rsidRPr="00C30A70">
              <w:rPr>
                <w:rFonts w:eastAsia="仿宋"/>
                <w:kern w:val="0"/>
                <w:sz w:val="24"/>
              </w:rPr>
              <w:t>的技术需求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68" w:type="dxa"/>
          </w:tcPr>
          <w:p w14:paraId="663A7CD0" w14:textId="2C0A5E71" w:rsidR="00C30A70" w:rsidRPr="00C30A70" w:rsidRDefault="002C0855" w:rsidP="004C6676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刘宗岳</w:t>
            </w:r>
            <w:r w:rsidR="004C6676">
              <w:rPr>
                <w:rFonts w:eastAsia="仿宋" w:hint="eastAsia"/>
                <w:kern w:val="0"/>
                <w:sz w:val="24"/>
              </w:rPr>
              <w:t xml:space="preserve">　</w:t>
            </w:r>
          </w:p>
        </w:tc>
      </w:tr>
      <w:tr w:rsidR="00C30A70" w:rsidRPr="00C30A70" w14:paraId="5C4495CD" w14:textId="77777777" w:rsidTr="00B21F8E">
        <w:trPr>
          <w:trHeight w:val="513"/>
        </w:trPr>
        <w:tc>
          <w:tcPr>
            <w:tcW w:w="1250" w:type="dxa"/>
            <w:vMerge/>
          </w:tcPr>
          <w:p w14:paraId="35B6B741" w14:textId="77777777" w:rsidR="00C30A70" w:rsidRPr="00C30A70" w:rsidRDefault="00C30A70" w:rsidP="00C53C1C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3DA105DD" w14:textId="0F4A3385" w:rsidR="00C30A70" w:rsidRPr="00C30A70" w:rsidRDefault="00C30A70" w:rsidP="00C53C1C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14:</w:t>
            </w:r>
            <w:r w:rsidR="002C0855">
              <w:rPr>
                <w:rFonts w:eastAsia="仿宋"/>
                <w:kern w:val="0"/>
                <w:sz w:val="24"/>
              </w:rPr>
              <w:t>30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15</w:t>
            </w:r>
            <w:r w:rsidRPr="00C30A70">
              <w:rPr>
                <w:rFonts w:eastAsia="仿宋" w:hint="eastAsia"/>
                <w:kern w:val="0"/>
                <w:sz w:val="24"/>
              </w:rPr>
              <w:t>：</w:t>
            </w:r>
            <w:r w:rsidRPr="00C30A70">
              <w:rPr>
                <w:rFonts w:eastAsia="仿宋"/>
                <w:kern w:val="0"/>
                <w:sz w:val="24"/>
              </w:rPr>
              <w:t>15</w:t>
            </w:r>
          </w:p>
        </w:tc>
        <w:tc>
          <w:tcPr>
            <w:tcW w:w="4106" w:type="dxa"/>
          </w:tcPr>
          <w:p w14:paraId="656AD38A" w14:textId="2A67BA90" w:rsidR="00C30A70" w:rsidRPr="00B21F8E" w:rsidRDefault="002C0855" w:rsidP="00B21F8E">
            <w:pPr>
              <w:adjustRightInd w:val="0"/>
              <w:snapToGrid w:val="0"/>
              <w:spacing w:line="276" w:lineRule="auto"/>
              <w:ind w:firstLineChars="100" w:firstLine="24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丹麦</w:t>
            </w:r>
            <w:r w:rsidRPr="00C30A70">
              <w:rPr>
                <w:rFonts w:eastAsia="仿宋"/>
                <w:kern w:val="0"/>
                <w:sz w:val="24"/>
              </w:rPr>
              <w:t>水貂养殖经验</w:t>
            </w:r>
            <w:r w:rsidRPr="00C30A70">
              <w:rPr>
                <w:rFonts w:eastAsia="仿宋" w:hint="eastAsia"/>
                <w:kern w:val="0"/>
                <w:sz w:val="24"/>
              </w:rPr>
              <w:t>与</w:t>
            </w:r>
            <w:r w:rsidRPr="00C30A70">
              <w:rPr>
                <w:rFonts w:eastAsia="仿宋"/>
                <w:kern w:val="0"/>
                <w:sz w:val="24"/>
              </w:rPr>
              <w:t>分享</w:t>
            </w:r>
          </w:p>
        </w:tc>
        <w:tc>
          <w:tcPr>
            <w:tcW w:w="1468" w:type="dxa"/>
          </w:tcPr>
          <w:p w14:paraId="4E423052" w14:textId="60A0BC0D" w:rsidR="00C30A70" w:rsidRPr="00B21F8E" w:rsidRDefault="002C0855" w:rsidP="004C6676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丹麦专家</w:t>
            </w:r>
          </w:p>
        </w:tc>
      </w:tr>
      <w:tr w:rsidR="00B21F8E" w:rsidRPr="00C30A70" w14:paraId="1461AD50" w14:textId="77777777" w:rsidTr="00B21F8E">
        <w:trPr>
          <w:trHeight w:val="513"/>
        </w:trPr>
        <w:tc>
          <w:tcPr>
            <w:tcW w:w="1250" w:type="dxa"/>
            <w:vMerge/>
          </w:tcPr>
          <w:p w14:paraId="1401921C" w14:textId="77777777" w:rsidR="00B21F8E" w:rsidRPr="00C30A70" w:rsidRDefault="00B21F8E" w:rsidP="00C53C1C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1B4EF6D8" w14:textId="658D9E95" w:rsidR="00B21F8E" w:rsidRPr="00C30A70" w:rsidRDefault="00B21F8E" w:rsidP="00C53C1C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15:15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15</w:t>
            </w:r>
            <w:r w:rsidRPr="00C30A70">
              <w:rPr>
                <w:rFonts w:eastAsia="仿宋" w:hint="eastAsia"/>
                <w:kern w:val="0"/>
                <w:sz w:val="24"/>
              </w:rPr>
              <w:t>：</w:t>
            </w:r>
            <w:r w:rsidRPr="00C30A70">
              <w:rPr>
                <w:rFonts w:eastAsia="仿宋"/>
                <w:kern w:val="0"/>
                <w:sz w:val="24"/>
              </w:rPr>
              <w:t>3</w:t>
            </w:r>
            <w:r w:rsidRPr="00C30A70">
              <w:rPr>
                <w:rFonts w:eastAsia="仿宋" w:hint="eastAsia"/>
                <w:kern w:val="0"/>
                <w:sz w:val="24"/>
              </w:rPr>
              <w:t>0</w:t>
            </w:r>
          </w:p>
        </w:tc>
        <w:tc>
          <w:tcPr>
            <w:tcW w:w="5574" w:type="dxa"/>
            <w:gridSpan w:val="2"/>
          </w:tcPr>
          <w:p w14:paraId="72FDF9B6" w14:textId="3269802C" w:rsidR="00B21F8E" w:rsidRPr="00C30A70" w:rsidRDefault="00B21F8E" w:rsidP="00522B85">
            <w:pPr>
              <w:adjustRightInd w:val="0"/>
              <w:snapToGrid w:val="0"/>
              <w:spacing w:line="276" w:lineRule="auto"/>
              <w:ind w:firstLineChars="900" w:firstLine="2160"/>
              <w:rPr>
                <w:rFonts w:eastAsia="仿宋"/>
                <w:kern w:val="0"/>
                <w:sz w:val="24"/>
              </w:rPr>
            </w:pPr>
            <w:proofErr w:type="gramStart"/>
            <w:r w:rsidRPr="00C30A70">
              <w:rPr>
                <w:rFonts w:eastAsia="仿宋" w:hint="eastAsia"/>
                <w:kern w:val="0"/>
                <w:sz w:val="24"/>
              </w:rPr>
              <w:t>茶歇</w:t>
            </w:r>
            <w:proofErr w:type="gramEnd"/>
          </w:p>
        </w:tc>
      </w:tr>
      <w:tr w:rsidR="00C30A70" w:rsidRPr="00C30A70" w14:paraId="1B2FCC71" w14:textId="77777777" w:rsidTr="00B21F8E">
        <w:trPr>
          <w:trHeight w:val="513"/>
        </w:trPr>
        <w:tc>
          <w:tcPr>
            <w:tcW w:w="1250" w:type="dxa"/>
            <w:vMerge/>
          </w:tcPr>
          <w:p w14:paraId="43238F90" w14:textId="77777777" w:rsidR="00C30A70" w:rsidRPr="00C30A70" w:rsidRDefault="00C30A70" w:rsidP="00C53C1C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46476E1D" w14:textId="24E5127E" w:rsidR="00C30A70" w:rsidRPr="00C30A70" w:rsidRDefault="00C30A70" w:rsidP="00C53C1C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15:30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16</w:t>
            </w:r>
            <w:r w:rsidRPr="00C30A70">
              <w:rPr>
                <w:rFonts w:eastAsia="仿宋" w:hint="eastAsia"/>
                <w:kern w:val="0"/>
                <w:sz w:val="24"/>
              </w:rPr>
              <w:t>：</w:t>
            </w:r>
            <w:r w:rsidRPr="00C30A70">
              <w:rPr>
                <w:rFonts w:eastAsia="仿宋"/>
                <w:kern w:val="0"/>
                <w:sz w:val="24"/>
              </w:rPr>
              <w:t>00</w:t>
            </w:r>
          </w:p>
        </w:tc>
        <w:tc>
          <w:tcPr>
            <w:tcW w:w="4106" w:type="dxa"/>
          </w:tcPr>
          <w:p w14:paraId="3D583078" w14:textId="2E94381C" w:rsidR="00C30A70" w:rsidRPr="00C30A70" w:rsidRDefault="00D338D2" w:rsidP="00B21F8E">
            <w:pPr>
              <w:adjustRightInd w:val="0"/>
              <w:snapToGrid w:val="0"/>
              <w:spacing w:line="276" w:lineRule="auto"/>
              <w:ind w:firstLineChars="100" w:firstLine="240"/>
              <w:jc w:val="center"/>
              <w:rPr>
                <w:rFonts w:eastAsia="仿宋"/>
                <w:kern w:val="0"/>
                <w:sz w:val="24"/>
              </w:rPr>
            </w:pPr>
            <w:proofErr w:type="gramStart"/>
            <w:r w:rsidRPr="00D338D2">
              <w:rPr>
                <w:rFonts w:eastAsia="仿宋" w:hint="eastAsia"/>
                <w:kern w:val="0"/>
                <w:sz w:val="24"/>
              </w:rPr>
              <w:t>貉</w:t>
            </w:r>
            <w:proofErr w:type="gramEnd"/>
            <w:r w:rsidRPr="00D338D2">
              <w:rPr>
                <w:rFonts w:eastAsia="仿宋" w:hint="eastAsia"/>
                <w:kern w:val="0"/>
                <w:sz w:val="24"/>
              </w:rPr>
              <w:t>颗粒料饲喂技术</w:t>
            </w:r>
          </w:p>
        </w:tc>
        <w:tc>
          <w:tcPr>
            <w:tcW w:w="1468" w:type="dxa"/>
          </w:tcPr>
          <w:p w14:paraId="7B482E94" w14:textId="1F0196B4" w:rsidR="00C30A70" w:rsidRPr="00C30A70" w:rsidRDefault="00AA7B42" w:rsidP="00146532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任二军</w:t>
            </w:r>
          </w:p>
        </w:tc>
      </w:tr>
      <w:tr w:rsidR="00C30A70" w:rsidRPr="00C30A70" w14:paraId="549A5786" w14:textId="77777777" w:rsidTr="00B21F8E">
        <w:trPr>
          <w:trHeight w:val="513"/>
        </w:trPr>
        <w:tc>
          <w:tcPr>
            <w:tcW w:w="1250" w:type="dxa"/>
            <w:vMerge/>
          </w:tcPr>
          <w:p w14:paraId="45E230B6" w14:textId="77777777" w:rsidR="00C30A70" w:rsidRPr="00C30A70" w:rsidRDefault="00C30A70" w:rsidP="00C53C1C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76" w:type="dxa"/>
          </w:tcPr>
          <w:p w14:paraId="117392CF" w14:textId="0FBE0E68" w:rsidR="00C30A70" w:rsidRPr="00C30A70" w:rsidRDefault="00C30A70" w:rsidP="00C53C1C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16:00</w:t>
            </w:r>
            <w:r w:rsidRPr="00C30A70">
              <w:rPr>
                <w:rFonts w:eastAsia="仿宋"/>
                <w:kern w:val="0"/>
                <w:sz w:val="24"/>
              </w:rPr>
              <w:t>～</w:t>
            </w:r>
            <w:r w:rsidRPr="00C30A70">
              <w:rPr>
                <w:rFonts w:eastAsia="仿宋"/>
                <w:kern w:val="0"/>
                <w:sz w:val="24"/>
              </w:rPr>
              <w:t>16</w:t>
            </w:r>
            <w:r w:rsidRPr="00C30A70">
              <w:rPr>
                <w:rFonts w:eastAsia="仿宋" w:hint="eastAsia"/>
                <w:kern w:val="0"/>
                <w:sz w:val="24"/>
              </w:rPr>
              <w:t>：</w:t>
            </w:r>
            <w:r w:rsidRPr="00C30A70">
              <w:rPr>
                <w:rFonts w:eastAsia="仿宋"/>
                <w:kern w:val="0"/>
                <w:sz w:val="24"/>
              </w:rPr>
              <w:t>30</w:t>
            </w:r>
          </w:p>
        </w:tc>
        <w:tc>
          <w:tcPr>
            <w:tcW w:w="4106" w:type="dxa"/>
          </w:tcPr>
          <w:p w14:paraId="19D3CDC4" w14:textId="7A29AF34" w:rsidR="00C30A70" w:rsidRPr="00C30A70" w:rsidRDefault="00AA7B42" w:rsidP="00B21F8E">
            <w:pPr>
              <w:adjustRightInd w:val="0"/>
              <w:snapToGrid w:val="0"/>
              <w:spacing w:line="276" w:lineRule="auto"/>
              <w:ind w:firstLineChars="100" w:firstLine="240"/>
              <w:jc w:val="center"/>
              <w:rPr>
                <w:rFonts w:eastAsia="仿宋"/>
                <w:kern w:val="0"/>
                <w:sz w:val="24"/>
              </w:rPr>
            </w:pPr>
            <w:r w:rsidRPr="00903E09">
              <w:rPr>
                <w:rFonts w:eastAsia="仿宋" w:hint="eastAsia"/>
                <w:kern w:val="0"/>
                <w:sz w:val="24"/>
              </w:rPr>
              <w:t>毛皮动物疾病流行概况</w:t>
            </w:r>
          </w:p>
        </w:tc>
        <w:tc>
          <w:tcPr>
            <w:tcW w:w="1468" w:type="dxa"/>
          </w:tcPr>
          <w:p w14:paraId="6D89A560" w14:textId="24697000" w:rsidR="00C30A70" w:rsidRPr="00C30A70" w:rsidRDefault="00AA7B42" w:rsidP="00146532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刘长</w:t>
            </w:r>
            <w:proofErr w:type="gramStart"/>
            <w:r>
              <w:rPr>
                <w:rFonts w:eastAsia="仿宋" w:hint="eastAsia"/>
                <w:kern w:val="0"/>
                <w:sz w:val="24"/>
              </w:rPr>
              <w:t>浩</w:t>
            </w:r>
            <w:proofErr w:type="gramEnd"/>
          </w:p>
        </w:tc>
      </w:tr>
      <w:tr w:rsidR="00B21F8E" w:rsidRPr="00C30A70" w14:paraId="698A4042" w14:textId="77777777" w:rsidTr="00B21F8E">
        <w:trPr>
          <w:trHeight w:val="523"/>
        </w:trPr>
        <w:tc>
          <w:tcPr>
            <w:tcW w:w="1250" w:type="dxa"/>
          </w:tcPr>
          <w:p w14:paraId="21778EF2" w14:textId="52EAEEA8" w:rsidR="00B21F8E" w:rsidRPr="00C30A70" w:rsidRDefault="00B21F8E" w:rsidP="00C53C1C">
            <w:pPr>
              <w:adjustRightInd w:val="0"/>
              <w:snapToGrid w:val="0"/>
              <w:spacing w:line="360" w:lineRule="auto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/>
                <w:kern w:val="0"/>
                <w:sz w:val="24"/>
              </w:rPr>
              <w:t>10</w:t>
            </w:r>
            <w:r w:rsidRPr="00C30A70">
              <w:rPr>
                <w:rFonts w:eastAsia="仿宋"/>
                <w:kern w:val="0"/>
                <w:sz w:val="24"/>
              </w:rPr>
              <w:t>月</w:t>
            </w:r>
            <w:r w:rsidRPr="00C30A70">
              <w:rPr>
                <w:rFonts w:eastAsia="仿宋" w:hint="eastAsia"/>
                <w:kern w:val="0"/>
                <w:sz w:val="24"/>
              </w:rPr>
              <w:t>2</w:t>
            </w:r>
            <w:r w:rsidRPr="00C30A70">
              <w:rPr>
                <w:rFonts w:eastAsia="仿宋"/>
                <w:kern w:val="0"/>
                <w:sz w:val="24"/>
              </w:rPr>
              <w:t>3</w:t>
            </w:r>
            <w:r w:rsidRPr="00C30A70">
              <w:rPr>
                <w:rFonts w:eastAsia="仿宋"/>
                <w:kern w:val="0"/>
                <w:sz w:val="24"/>
              </w:rPr>
              <w:t>日</w:t>
            </w:r>
          </w:p>
        </w:tc>
        <w:tc>
          <w:tcPr>
            <w:tcW w:w="7250" w:type="dxa"/>
            <w:gridSpan w:val="3"/>
          </w:tcPr>
          <w:p w14:paraId="1B90D574" w14:textId="41F00ED4" w:rsidR="00B21F8E" w:rsidRPr="00C30A70" w:rsidRDefault="00B21F8E" w:rsidP="00B21F8E">
            <w:pPr>
              <w:adjustRightInd w:val="0"/>
              <w:snapToGrid w:val="0"/>
              <w:spacing w:line="276" w:lineRule="auto"/>
              <w:ind w:firstLineChars="1250" w:firstLine="3000"/>
              <w:rPr>
                <w:rFonts w:eastAsia="仿宋"/>
                <w:kern w:val="0"/>
                <w:sz w:val="24"/>
              </w:rPr>
            </w:pPr>
            <w:r w:rsidRPr="00C30A70">
              <w:rPr>
                <w:rFonts w:eastAsia="仿宋" w:hint="eastAsia"/>
                <w:kern w:val="0"/>
                <w:sz w:val="24"/>
              </w:rPr>
              <w:t>返程</w:t>
            </w:r>
          </w:p>
        </w:tc>
      </w:tr>
    </w:tbl>
    <w:p w14:paraId="77D01604" w14:textId="77777777" w:rsidR="00F02C77" w:rsidRPr="00C30A70" w:rsidRDefault="00F02C77">
      <w:pPr>
        <w:rPr>
          <w:sz w:val="24"/>
        </w:rPr>
      </w:pPr>
    </w:p>
    <w:sectPr w:rsidR="00F02C77" w:rsidRPr="00C30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D850" w14:textId="77777777" w:rsidR="00DC4AAB" w:rsidRDefault="00DC4AAB" w:rsidP="006F34E8">
      <w:r>
        <w:separator/>
      </w:r>
    </w:p>
  </w:endnote>
  <w:endnote w:type="continuationSeparator" w:id="0">
    <w:p w14:paraId="2F318335" w14:textId="77777777" w:rsidR="00DC4AAB" w:rsidRDefault="00DC4AAB" w:rsidP="006F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BB13" w14:textId="77777777" w:rsidR="00DC4AAB" w:rsidRDefault="00DC4AAB" w:rsidP="006F34E8">
      <w:r>
        <w:separator/>
      </w:r>
    </w:p>
  </w:footnote>
  <w:footnote w:type="continuationSeparator" w:id="0">
    <w:p w14:paraId="706D03C2" w14:textId="77777777" w:rsidR="00DC4AAB" w:rsidRDefault="00DC4AAB" w:rsidP="006F3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CE"/>
    <w:rsid w:val="000346B6"/>
    <w:rsid w:val="00061037"/>
    <w:rsid w:val="000C6482"/>
    <w:rsid w:val="00100D1C"/>
    <w:rsid w:val="00146532"/>
    <w:rsid w:val="00197C68"/>
    <w:rsid w:val="001D0209"/>
    <w:rsid w:val="00204324"/>
    <w:rsid w:val="00220C1D"/>
    <w:rsid w:val="002663E1"/>
    <w:rsid w:val="00285138"/>
    <w:rsid w:val="002923B9"/>
    <w:rsid w:val="002C0855"/>
    <w:rsid w:val="0031661B"/>
    <w:rsid w:val="0032675C"/>
    <w:rsid w:val="00330AFD"/>
    <w:rsid w:val="003456F1"/>
    <w:rsid w:val="003753C3"/>
    <w:rsid w:val="00397A6B"/>
    <w:rsid w:val="00426227"/>
    <w:rsid w:val="004B0ABD"/>
    <w:rsid w:val="004C6676"/>
    <w:rsid w:val="004F42AA"/>
    <w:rsid w:val="004F67F8"/>
    <w:rsid w:val="005007A1"/>
    <w:rsid w:val="00521C35"/>
    <w:rsid w:val="00522B85"/>
    <w:rsid w:val="00536C7B"/>
    <w:rsid w:val="00561647"/>
    <w:rsid w:val="005C16F6"/>
    <w:rsid w:val="00612450"/>
    <w:rsid w:val="00617F6A"/>
    <w:rsid w:val="006311F9"/>
    <w:rsid w:val="0064272F"/>
    <w:rsid w:val="00675102"/>
    <w:rsid w:val="00675F0E"/>
    <w:rsid w:val="00680037"/>
    <w:rsid w:val="006F1536"/>
    <w:rsid w:val="006F34E8"/>
    <w:rsid w:val="0078561B"/>
    <w:rsid w:val="00792D9A"/>
    <w:rsid w:val="007C5A97"/>
    <w:rsid w:val="008110ED"/>
    <w:rsid w:val="008B15C7"/>
    <w:rsid w:val="00902894"/>
    <w:rsid w:val="00903E09"/>
    <w:rsid w:val="009276E8"/>
    <w:rsid w:val="00981991"/>
    <w:rsid w:val="009961DA"/>
    <w:rsid w:val="009B4245"/>
    <w:rsid w:val="009D59F5"/>
    <w:rsid w:val="009E402B"/>
    <w:rsid w:val="00A33BB6"/>
    <w:rsid w:val="00A438FA"/>
    <w:rsid w:val="00A65C05"/>
    <w:rsid w:val="00A72D66"/>
    <w:rsid w:val="00AA7B42"/>
    <w:rsid w:val="00AC47DA"/>
    <w:rsid w:val="00AD5150"/>
    <w:rsid w:val="00AF7946"/>
    <w:rsid w:val="00B148C8"/>
    <w:rsid w:val="00B16E5E"/>
    <w:rsid w:val="00B21F8E"/>
    <w:rsid w:val="00B253B3"/>
    <w:rsid w:val="00B36A2F"/>
    <w:rsid w:val="00BA6C74"/>
    <w:rsid w:val="00BF1DA9"/>
    <w:rsid w:val="00C116CE"/>
    <w:rsid w:val="00C2353E"/>
    <w:rsid w:val="00C30A70"/>
    <w:rsid w:val="00C414AB"/>
    <w:rsid w:val="00C43C6D"/>
    <w:rsid w:val="00C53C1C"/>
    <w:rsid w:val="00C53D70"/>
    <w:rsid w:val="00C70853"/>
    <w:rsid w:val="00CB0529"/>
    <w:rsid w:val="00CB39C0"/>
    <w:rsid w:val="00D338D2"/>
    <w:rsid w:val="00D470AA"/>
    <w:rsid w:val="00D92F78"/>
    <w:rsid w:val="00DC4AAB"/>
    <w:rsid w:val="00DD6258"/>
    <w:rsid w:val="00DF0385"/>
    <w:rsid w:val="00E20159"/>
    <w:rsid w:val="00E97CC8"/>
    <w:rsid w:val="00EB10E1"/>
    <w:rsid w:val="00ED786C"/>
    <w:rsid w:val="00F011C5"/>
    <w:rsid w:val="00F02C77"/>
    <w:rsid w:val="00F27580"/>
    <w:rsid w:val="00F94BC1"/>
    <w:rsid w:val="00FC162F"/>
    <w:rsid w:val="00FC2E1F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0F307"/>
  <w15:docId w15:val="{B211551D-42C5-4E6B-A08E-AC629350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34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3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34E8"/>
    <w:rPr>
      <w:sz w:val="18"/>
      <w:szCs w:val="18"/>
    </w:rPr>
  </w:style>
  <w:style w:type="paragraph" w:styleId="a7">
    <w:name w:val="List Paragraph"/>
    <w:basedOn w:val="a"/>
    <w:uiPriority w:val="34"/>
    <w:qFormat/>
    <w:rsid w:val="006F34E8"/>
    <w:pPr>
      <w:widowControl/>
      <w:ind w:firstLineChars="200" w:firstLine="42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87</Words>
  <Characters>501</Characters>
  <Application>Microsoft Office Word</Application>
  <DocSecurity>0</DocSecurity>
  <Lines>4</Lines>
  <Paragraphs>1</Paragraphs>
  <ScaleCrop>false</ScaleCrop>
  <Company>P R C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caaa</cp:lastModifiedBy>
  <cp:revision>84</cp:revision>
  <dcterms:created xsi:type="dcterms:W3CDTF">2021-09-24T02:18:00Z</dcterms:created>
  <dcterms:modified xsi:type="dcterms:W3CDTF">2021-10-08T07:20:00Z</dcterms:modified>
</cp:coreProperties>
</file>