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16AB1" w14:textId="4ECE411B" w:rsidR="00CD0568" w:rsidRPr="00CD0568" w:rsidRDefault="00CD0568" w:rsidP="00AE2DBA">
      <w:pPr>
        <w:spacing w:beforeLines="50" w:before="156" w:line="580" w:lineRule="exact"/>
        <w:jc w:val="right"/>
        <w:rPr>
          <w:rFonts w:ascii="仿宋_GB2312" w:eastAsia="仿宋_GB2312" w:hAnsi="Times New Roman"/>
          <w:sz w:val="30"/>
          <w:szCs w:val="30"/>
        </w:rPr>
      </w:pPr>
      <w:proofErr w:type="gramStart"/>
      <w:r w:rsidRPr="00CD0568">
        <w:rPr>
          <w:rFonts w:ascii="仿宋_GB2312" w:eastAsia="仿宋_GB2312" w:hAnsi="Times New Roman" w:hint="eastAsia"/>
          <w:sz w:val="30"/>
          <w:szCs w:val="30"/>
        </w:rPr>
        <w:t>中畜协函</w:t>
      </w:r>
      <w:proofErr w:type="gramEnd"/>
      <w:r w:rsidRPr="00CD0568">
        <w:rPr>
          <w:rFonts w:ascii="仿宋_GB2312" w:eastAsia="仿宋_GB2312" w:hAnsi="Times New Roman" w:hint="eastAsia"/>
          <w:sz w:val="30"/>
          <w:szCs w:val="30"/>
        </w:rPr>
        <w:t>〔</w:t>
      </w:r>
      <w:r w:rsidRPr="00CD0568">
        <w:rPr>
          <w:rFonts w:ascii="仿宋_GB2312" w:eastAsia="仿宋_GB2312" w:hAnsi="Times New Roman"/>
          <w:sz w:val="30"/>
          <w:szCs w:val="30"/>
        </w:rPr>
        <w:t>2024</w:t>
      </w:r>
      <w:r w:rsidRPr="00CD0568">
        <w:rPr>
          <w:rFonts w:ascii="仿宋_GB2312" w:eastAsia="仿宋_GB2312" w:hAnsi="Times New Roman" w:hint="eastAsia"/>
          <w:sz w:val="30"/>
          <w:szCs w:val="30"/>
        </w:rPr>
        <w:t>〕</w:t>
      </w:r>
      <w:r w:rsidR="003D3229">
        <w:rPr>
          <w:rFonts w:ascii="仿宋_GB2312" w:eastAsia="仿宋_GB2312" w:hAnsi="Times New Roman" w:hint="eastAsia"/>
          <w:sz w:val="30"/>
          <w:szCs w:val="30"/>
        </w:rPr>
        <w:t>3</w:t>
      </w:r>
      <w:r w:rsidR="0031675B">
        <w:rPr>
          <w:rFonts w:ascii="仿宋_GB2312" w:eastAsia="仿宋_GB2312" w:hAnsi="Times New Roman"/>
          <w:sz w:val="30"/>
          <w:szCs w:val="30"/>
        </w:rPr>
        <w:t>0</w:t>
      </w:r>
      <w:r w:rsidRPr="00CD0568">
        <w:rPr>
          <w:rFonts w:ascii="仿宋_GB2312" w:eastAsia="仿宋_GB2312" w:hAnsi="Times New Roman" w:hint="eastAsia"/>
          <w:sz w:val="30"/>
          <w:szCs w:val="30"/>
        </w:rPr>
        <w:t>号</w:t>
      </w:r>
    </w:p>
    <w:p w14:paraId="2BC4C399" w14:textId="23325847" w:rsidR="000954BC" w:rsidRDefault="004D3FA6" w:rsidP="00AE2DBA">
      <w:pPr>
        <w:spacing w:line="580" w:lineRule="exact"/>
        <w:jc w:val="center"/>
        <w:rPr>
          <w:rFonts w:ascii="华文中宋" w:eastAsia="华文中宋" w:hAnsi="华文中宋"/>
          <w:b/>
          <w:bCs/>
          <w:sz w:val="44"/>
          <w:szCs w:val="44"/>
        </w:rPr>
      </w:pPr>
      <w:r>
        <w:rPr>
          <w:rFonts w:ascii="华文中宋" w:eastAsia="华文中宋" w:hAnsi="华文中宋" w:hint="eastAsia"/>
          <w:b/>
          <w:bCs/>
          <w:sz w:val="44"/>
          <w:szCs w:val="44"/>
        </w:rPr>
        <w:t>中国畜牧业协会</w:t>
      </w:r>
      <w:r w:rsidR="00642763" w:rsidRPr="001F4663">
        <w:rPr>
          <w:rFonts w:ascii="华文中宋" w:eastAsia="华文中宋" w:hAnsi="华文中宋" w:hint="eastAsia"/>
          <w:b/>
          <w:bCs/>
          <w:sz w:val="44"/>
          <w:szCs w:val="44"/>
        </w:rPr>
        <w:t>乡村振兴科技下乡行动</w:t>
      </w:r>
    </w:p>
    <w:p w14:paraId="4ECE719D" w14:textId="31D6A683" w:rsidR="004D3FA6" w:rsidRPr="00611A33" w:rsidRDefault="004D3FA6" w:rsidP="00AE2DBA">
      <w:pPr>
        <w:spacing w:line="580" w:lineRule="exact"/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 w:rsidRPr="00611A33">
        <w:rPr>
          <w:rFonts w:ascii="华文中宋" w:eastAsia="华文中宋" w:hAnsi="华文中宋" w:hint="eastAsia"/>
          <w:b/>
          <w:bCs/>
          <w:sz w:val="32"/>
          <w:szCs w:val="32"/>
        </w:rPr>
        <w:t>——兔业分会养殖技术系列</w:t>
      </w:r>
      <w:r w:rsidR="00611A33" w:rsidRPr="00611A33">
        <w:rPr>
          <w:rFonts w:ascii="华文中宋" w:eastAsia="华文中宋" w:hAnsi="华文中宋" w:hint="eastAsia"/>
          <w:b/>
          <w:bCs/>
          <w:sz w:val="32"/>
          <w:szCs w:val="32"/>
        </w:rPr>
        <w:t>（</w:t>
      </w:r>
      <w:r w:rsidR="0009765F" w:rsidRPr="0009765F">
        <w:rPr>
          <w:rFonts w:ascii="华文中宋" w:eastAsia="华文中宋" w:hAnsi="华文中宋" w:hint="eastAsia"/>
          <w:b/>
          <w:bCs/>
          <w:sz w:val="32"/>
          <w:szCs w:val="32"/>
        </w:rPr>
        <w:t>铜梁</w:t>
      </w:r>
      <w:r w:rsidR="00611A33" w:rsidRPr="00611A33">
        <w:rPr>
          <w:rFonts w:ascii="华文中宋" w:eastAsia="华文中宋" w:hAnsi="华文中宋" w:hint="eastAsia"/>
          <w:b/>
          <w:bCs/>
          <w:sz w:val="32"/>
          <w:szCs w:val="32"/>
        </w:rPr>
        <w:t>站）</w:t>
      </w:r>
      <w:r w:rsidRPr="00611A33">
        <w:rPr>
          <w:rFonts w:ascii="华文中宋" w:eastAsia="华文中宋" w:hAnsi="华文中宋" w:hint="eastAsia"/>
          <w:b/>
          <w:bCs/>
          <w:sz w:val="32"/>
          <w:szCs w:val="32"/>
        </w:rPr>
        <w:t>培训</w:t>
      </w:r>
    </w:p>
    <w:p w14:paraId="0B7472D5" w14:textId="4DAD2A2E" w:rsidR="00642763" w:rsidRDefault="00642763" w:rsidP="00AE2DBA"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各有关单位：</w:t>
      </w:r>
    </w:p>
    <w:p w14:paraId="0B294B02" w14:textId="342C821A" w:rsidR="00642763" w:rsidRDefault="00642763" w:rsidP="00AE2DBA">
      <w:pPr>
        <w:spacing w:line="580" w:lineRule="exact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为</w:t>
      </w:r>
      <w:r w:rsidR="00A336A8">
        <w:rPr>
          <w:rFonts w:ascii="仿宋_GB2312" w:eastAsia="仿宋_GB2312" w:hint="eastAsia"/>
          <w:sz w:val="30"/>
          <w:szCs w:val="30"/>
        </w:rPr>
        <w:t>积极响应国家乡村振兴发展战略，推进农村兔业养殖发展，</w:t>
      </w:r>
      <w:r>
        <w:rPr>
          <w:rFonts w:ascii="仿宋_GB2312" w:eastAsia="仿宋_GB2312" w:hint="eastAsia"/>
          <w:sz w:val="30"/>
          <w:szCs w:val="30"/>
        </w:rPr>
        <w:t>加快</w:t>
      </w:r>
      <w:r w:rsidR="00A336A8">
        <w:rPr>
          <w:rFonts w:ascii="仿宋_GB2312" w:eastAsia="仿宋_GB2312" w:hint="eastAsia"/>
          <w:sz w:val="30"/>
          <w:szCs w:val="30"/>
        </w:rPr>
        <w:t>农村兔业养殖人才</w:t>
      </w:r>
      <w:r w:rsidR="0068589D">
        <w:rPr>
          <w:rFonts w:ascii="仿宋_GB2312" w:eastAsia="仿宋_GB2312" w:hint="eastAsia"/>
          <w:sz w:val="30"/>
          <w:szCs w:val="30"/>
        </w:rPr>
        <w:t>技能提升</w:t>
      </w:r>
      <w:r w:rsidR="00A336A8">
        <w:rPr>
          <w:rFonts w:ascii="仿宋_GB2312" w:eastAsia="仿宋_GB2312" w:hint="eastAsia"/>
          <w:sz w:val="30"/>
          <w:szCs w:val="30"/>
        </w:rPr>
        <w:t>，</w:t>
      </w:r>
      <w:r w:rsidR="003F3899">
        <w:rPr>
          <w:rFonts w:ascii="仿宋_GB2312" w:eastAsia="仿宋_GB2312" w:hint="eastAsia"/>
          <w:sz w:val="30"/>
          <w:szCs w:val="30"/>
        </w:rPr>
        <w:t>培育地方</w:t>
      </w:r>
      <w:r w:rsidR="0068589D">
        <w:rPr>
          <w:rFonts w:ascii="仿宋_GB2312" w:eastAsia="仿宋_GB2312" w:hint="eastAsia"/>
          <w:sz w:val="30"/>
          <w:szCs w:val="30"/>
        </w:rPr>
        <w:t>兔业</w:t>
      </w:r>
      <w:r w:rsidR="003F3899" w:rsidRPr="003F3899">
        <w:rPr>
          <w:rFonts w:ascii="仿宋_GB2312" w:eastAsia="仿宋_GB2312" w:hint="eastAsia"/>
          <w:sz w:val="30"/>
          <w:szCs w:val="30"/>
        </w:rPr>
        <w:t>主导特色产业</w:t>
      </w:r>
      <w:r w:rsidR="003F3899">
        <w:rPr>
          <w:rFonts w:ascii="仿宋_GB2312" w:eastAsia="仿宋_GB2312" w:hint="eastAsia"/>
          <w:sz w:val="30"/>
          <w:szCs w:val="30"/>
        </w:rPr>
        <w:t>，</w:t>
      </w:r>
      <w:r w:rsidR="00A336A8">
        <w:rPr>
          <w:rFonts w:ascii="仿宋_GB2312" w:eastAsia="仿宋_GB2312" w:hint="eastAsia"/>
          <w:sz w:val="30"/>
          <w:szCs w:val="30"/>
        </w:rPr>
        <w:t>拓展</w:t>
      </w:r>
      <w:proofErr w:type="gramStart"/>
      <w:r w:rsidR="00A336A8">
        <w:rPr>
          <w:rFonts w:ascii="仿宋_GB2312" w:eastAsia="仿宋_GB2312" w:hint="eastAsia"/>
          <w:sz w:val="30"/>
          <w:szCs w:val="30"/>
        </w:rPr>
        <w:t>兔</w:t>
      </w:r>
      <w:proofErr w:type="gramEnd"/>
      <w:r w:rsidR="00A336A8">
        <w:rPr>
          <w:rFonts w:ascii="仿宋_GB2312" w:eastAsia="仿宋_GB2312" w:hint="eastAsia"/>
          <w:sz w:val="30"/>
          <w:szCs w:val="30"/>
        </w:rPr>
        <w:t>特产品营销渠道，</w:t>
      </w:r>
      <w:r>
        <w:rPr>
          <w:rFonts w:ascii="仿宋_GB2312" w:eastAsia="仿宋_GB2312" w:hint="eastAsia"/>
          <w:sz w:val="30"/>
          <w:szCs w:val="30"/>
        </w:rPr>
        <w:t>中国畜牧业协会</w:t>
      </w:r>
      <w:r w:rsidR="004A2B9C">
        <w:rPr>
          <w:rFonts w:ascii="仿宋_GB2312" w:eastAsia="仿宋_GB2312" w:hint="eastAsia"/>
          <w:sz w:val="30"/>
          <w:szCs w:val="30"/>
        </w:rPr>
        <w:t>培训部联合</w:t>
      </w:r>
      <w:r>
        <w:rPr>
          <w:rFonts w:ascii="仿宋_GB2312" w:eastAsia="仿宋_GB2312" w:hint="eastAsia"/>
          <w:sz w:val="30"/>
          <w:szCs w:val="30"/>
        </w:rPr>
        <w:t>兔业分会共同开展</w:t>
      </w:r>
      <w:r w:rsidR="00A336A8">
        <w:rPr>
          <w:rFonts w:ascii="仿宋_GB2312" w:eastAsia="仿宋_GB2312" w:hint="eastAsia"/>
          <w:sz w:val="30"/>
          <w:szCs w:val="30"/>
        </w:rPr>
        <w:t>“</w:t>
      </w:r>
      <w:r w:rsidR="004C1F78" w:rsidRPr="004C1F78">
        <w:rPr>
          <w:rFonts w:ascii="仿宋_GB2312" w:eastAsia="仿宋_GB2312" w:hint="eastAsia"/>
          <w:sz w:val="30"/>
          <w:szCs w:val="30"/>
        </w:rPr>
        <w:t>中国畜牧业协会乡村振兴科技下乡行动</w:t>
      </w:r>
      <w:r w:rsidR="0002007A">
        <w:rPr>
          <w:rFonts w:ascii="仿宋_GB2312" w:eastAsia="仿宋_GB2312" w:hint="eastAsia"/>
          <w:sz w:val="30"/>
          <w:szCs w:val="30"/>
        </w:rPr>
        <w:t>——</w:t>
      </w:r>
      <w:r w:rsidR="004C1F78" w:rsidRPr="004C1F78">
        <w:rPr>
          <w:rFonts w:ascii="仿宋_GB2312" w:eastAsia="仿宋_GB2312" w:hint="eastAsia"/>
          <w:sz w:val="30"/>
          <w:szCs w:val="30"/>
        </w:rPr>
        <w:t>兔业分会养殖技术系列培训</w:t>
      </w:r>
      <w:r w:rsidR="00A336A8">
        <w:rPr>
          <w:rFonts w:ascii="仿宋_GB2312" w:eastAsia="仿宋_GB2312" w:hint="eastAsia"/>
          <w:sz w:val="30"/>
          <w:szCs w:val="30"/>
        </w:rPr>
        <w:t>”</w:t>
      </w:r>
      <w:r>
        <w:rPr>
          <w:rFonts w:ascii="仿宋_GB2312" w:eastAsia="仿宋_GB2312" w:hint="eastAsia"/>
          <w:sz w:val="30"/>
          <w:szCs w:val="30"/>
        </w:rPr>
        <w:t>。</w:t>
      </w:r>
      <w:r w:rsidR="00E26494">
        <w:rPr>
          <w:rFonts w:ascii="仿宋_GB2312" w:eastAsia="仿宋_GB2312" w:hint="eastAsia"/>
          <w:sz w:val="30"/>
          <w:szCs w:val="30"/>
        </w:rPr>
        <w:t>本次培训行动</w:t>
      </w:r>
      <w:r w:rsidR="00370E37">
        <w:rPr>
          <w:rFonts w:ascii="仿宋_GB2312" w:eastAsia="仿宋_GB2312" w:hint="eastAsia"/>
          <w:sz w:val="30"/>
          <w:szCs w:val="30"/>
        </w:rPr>
        <w:t>坚持重心下移资源下沉，协同推进各类优质师资资源往乡村送，</w:t>
      </w:r>
      <w:r w:rsidR="00F01350">
        <w:rPr>
          <w:rFonts w:ascii="仿宋_GB2312" w:eastAsia="仿宋_GB2312" w:hint="eastAsia"/>
          <w:sz w:val="30"/>
          <w:szCs w:val="30"/>
        </w:rPr>
        <w:t>确保培训的针对性和实用性，</w:t>
      </w:r>
      <w:r w:rsidR="00370E37">
        <w:rPr>
          <w:rFonts w:ascii="仿宋_GB2312" w:eastAsia="仿宋_GB2312" w:hint="eastAsia"/>
          <w:sz w:val="30"/>
          <w:szCs w:val="30"/>
        </w:rPr>
        <w:t>更好满足基层需求</w:t>
      </w:r>
      <w:r w:rsidR="00F01350">
        <w:rPr>
          <w:rFonts w:ascii="仿宋_GB2312" w:eastAsia="仿宋_GB2312" w:hint="eastAsia"/>
          <w:sz w:val="30"/>
          <w:szCs w:val="30"/>
        </w:rPr>
        <w:t>，助推兔业农人扎根乡村共促乡村振兴</w:t>
      </w:r>
      <w:r w:rsidR="00370E37">
        <w:rPr>
          <w:rFonts w:ascii="仿宋_GB2312" w:eastAsia="仿宋_GB2312" w:hint="eastAsia"/>
          <w:sz w:val="30"/>
          <w:szCs w:val="30"/>
        </w:rPr>
        <w:t>。</w:t>
      </w:r>
      <w:r>
        <w:rPr>
          <w:rFonts w:ascii="仿宋_GB2312" w:eastAsia="仿宋_GB2312" w:hint="eastAsia"/>
          <w:sz w:val="30"/>
          <w:szCs w:val="30"/>
        </w:rPr>
        <w:t>现将有关培训事项通知如下：</w:t>
      </w:r>
    </w:p>
    <w:p w14:paraId="05D3622C" w14:textId="42C3C755" w:rsidR="00E72F95" w:rsidRPr="00E72F95" w:rsidRDefault="00E72F95" w:rsidP="00AE2DBA">
      <w:pPr>
        <w:spacing w:line="580" w:lineRule="exact"/>
        <w:rPr>
          <w:rFonts w:ascii="仿宋_GB2312" w:eastAsia="仿宋_GB2312"/>
          <w:b/>
          <w:bCs/>
          <w:sz w:val="30"/>
          <w:szCs w:val="30"/>
        </w:rPr>
      </w:pPr>
      <w:r w:rsidRPr="00E72F95">
        <w:rPr>
          <w:rFonts w:ascii="仿宋_GB2312" w:eastAsia="仿宋_GB2312" w:hint="eastAsia"/>
          <w:b/>
          <w:bCs/>
          <w:sz w:val="30"/>
          <w:szCs w:val="30"/>
        </w:rPr>
        <w:t>一、培训组织</w:t>
      </w:r>
    </w:p>
    <w:p w14:paraId="302EAC70" w14:textId="287056B6" w:rsidR="00E72F95" w:rsidRDefault="00E72F95" w:rsidP="00AE2DBA"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主办单位：中国畜牧业协会</w:t>
      </w:r>
    </w:p>
    <w:p w14:paraId="46471ABA" w14:textId="3DBF619A" w:rsidR="00E72F95" w:rsidRDefault="00E72F95" w:rsidP="00AE2DBA"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承办单位：中国畜牧业协会培训部</w:t>
      </w:r>
    </w:p>
    <w:p w14:paraId="295CA35C" w14:textId="4AD3E950" w:rsidR="00794CF9" w:rsidRDefault="00E72F95" w:rsidP="00AE2DBA">
      <w:pPr>
        <w:spacing w:line="580" w:lineRule="exact"/>
        <w:ind w:firstLineChars="500" w:firstLine="15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中国畜牧业协会兔业分会</w:t>
      </w:r>
    </w:p>
    <w:p w14:paraId="710135CB" w14:textId="2E521856" w:rsidR="00E72F95" w:rsidRDefault="005E2780" w:rsidP="00AE2DBA">
      <w:pPr>
        <w:spacing w:line="580" w:lineRule="exact"/>
        <w:ind w:firstLineChars="500" w:firstLine="1500"/>
        <w:rPr>
          <w:rFonts w:ascii="仿宋_GB2312" w:eastAsia="仿宋_GB2312"/>
          <w:sz w:val="30"/>
          <w:szCs w:val="30"/>
        </w:rPr>
      </w:pPr>
      <w:bookmarkStart w:id="0" w:name="_Hlk167709312"/>
      <w:r>
        <w:rPr>
          <w:rFonts w:ascii="仿宋_GB2312" w:eastAsia="仿宋_GB2312" w:hint="eastAsia"/>
          <w:sz w:val="30"/>
          <w:szCs w:val="30"/>
        </w:rPr>
        <w:t>重庆市畜牧技术推广总站</w:t>
      </w:r>
      <w:bookmarkEnd w:id="0"/>
    </w:p>
    <w:p w14:paraId="6AFF0C07" w14:textId="77777777" w:rsidR="00F453FA" w:rsidRDefault="007F4535" w:rsidP="00F453FA">
      <w:pPr>
        <w:spacing w:line="58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协办单位：重庆市铜梁区畜牧业发展中心</w:t>
      </w:r>
    </w:p>
    <w:p w14:paraId="104ECCD4" w14:textId="0A43ED9B" w:rsidR="007F4535" w:rsidRPr="00F453FA" w:rsidRDefault="00F453FA" w:rsidP="00F453FA">
      <w:pPr>
        <w:spacing w:line="580" w:lineRule="exact"/>
        <w:ind w:firstLineChars="500" w:firstLine="1500"/>
        <w:rPr>
          <w:rFonts w:ascii="仿宋_GB2312" w:eastAsia="仿宋_GB2312"/>
          <w:sz w:val="30"/>
          <w:szCs w:val="30"/>
        </w:rPr>
      </w:pPr>
      <w:r w:rsidRPr="00F453FA">
        <w:rPr>
          <w:rFonts w:ascii="仿宋_GB2312" w:eastAsia="仿宋_GB2312" w:hint="eastAsia"/>
          <w:sz w:val="30"/>
          <w:szCs w:val="30"/>
        </w:rPr>
        <w:t>重庆市畜牧业协会兔业分会</w:t>
      </w:r>
    </w:p>
    <w:p w14:paraId="4BAF8059" w14:textId="444B3A09" w:rsidR="005E2780" w:rsidRPr="00F453FA" w:rsidRDefault="00794CF9" w:rsidP="00F453FA">
      <w:pPr>
        <w:spacing w:line="580" w:lineRule="exact"/>
        <w:rPr>
          <w:rFonts w:ascii="仿宋_GB2312" w:eastAsia="仿宋_GB2312"/>
          <w:sz w:val="30"/>
          <w:szCs w:val="30"/>
        </w:rPr>
      </w:pPr>
      <w:r w:rsidRPr="009B0FFA">
        <w:rPr>
          <w:rFonts w:ascii="仿宋_GB2312" w:eastAsia="仿宋_GB2312" w:hint="eastAsia"/>
          <w:sz w:val="30"/>
          <w:szCs w:val="30"/>
        </w:rPr>
        <w:t>支持</w:t>
      </w:r>
      <w:r w:rsidR="00E72F95" w:rsidRPr="009B0FFA">
        <w:rPr>
          <w:rFonts w:ascii="仿宋_GB2312" w:eastAsia="仿宋_GB2312" w:hint="eastAsia"/>
          <w:sz w:val="30"/>
          <w:szCs w:val="30"/>
        </w:rPr>
        <w:t>单位：</w:t>
      </w:r>
      <w:r w:rsidR="009B0FFA" w:rsidRPr="009B0FFA">
        <w:rPr>
          <w:rFonts w:ascii="仿宋_GB2312" w:eastAsia="仿宋_GB2312" w:hint="eastAsia"/>
          <w:sz w:val="30"/>
          <w:szCs w:val="30"/>
        </w:rPr>
        <w:t>重庆兔管家科技发展有限公司</w:t>
      </w:r>
      <w:r w:rsidR="005E2780" w:rsidRPr="007F4535">
        <w:rPr>
          <w:rFonts w:ascii="仿宋_GB2312" w:eastAsia="仿宋_GB2312"/>
          <w:color w:val="FF0000"/>
          <w:sz w:val="30"/>
          <w:szCs w:val="30"/>
        </w:rPr>
        <w:tab/>
      </w:r>
      <w:r w:rsidR="005E2780" w:rsidRPr="007F4535">
        <w:rPr>
          <w:rFonts w:ascii="仿宋_GB2312" w:eastAsia="仿宋_GB2312"/>
          <w:color w:val="FF0000"/>
          <w:sz w:val="30"/>
          <w:szCs w:val="30"/>
        </w:rPr>
        <w:tab/>
      </w:r>
      <w:r w:rsidR="005E2780" w:rsidRPr="007F4535">
        <w:rPr>
          <w:rFonts w:ascii="仿宋_GB2312" w:eastAsia="仿宋_GB2312"/>
          <w:color w:val="FF0000"/>
          <w:sz w:val="30"/>
          <w:szCs w:val="30"/>
        </w:rPr>
        <w:tab/>
      </w:r>
      <w:r w:rsidR="005E2780" w:rsidRPr="007F4535">
        <w:rPr>
          <w:rFonts w:ascii="仿宋_GB2312" w:eastAsia="仿宋_GB2312" w:hint="eastAsia"/>
          <w:color w:val="FF0000"/>
          <w:sz w:val="30"/>
          <w:szCs w:val="30"/>
        </w:rPr>
        <w:t xml:space="preserve">  </w:t>
      </w:r>
    </w:p>
    <w:p w14:paraId="33A50084" w14:textId="45417B30" w:rsidR="00E72F95" w:rsidRPr="00E72F95" w:rsidRDefault="00E72F95" w:rsidP="00AE2DBA">
      <w:pPr>
        <w:spacing w:line="580" w:lineRule="exact"/>
        <w:ind w:firstLineChars="500" w:firstLine="1500"/>
        <w:rPr>
          <w:rFonts w:ascii="仿宋_GB2312" w:eastAsia="仿宋_GB2312"/>
          <w:sz w:val="30"/>
          <w:szCs w:val="30"/>
        </w:rPr>
      </w:pPr>
    </w:p>
    <w:p w14:paraId="2C07E31F" w14:textId="77777777" w:rsidR="008264FD" w:rsidRPr="008264FD" w:rsidRDefault="008264FD" w:rsidP="00656130">
      <w:pPr>
        <w:rPr>
          <w:rFonts w:ascii="仿宋_GB2312" w:eastAsia="仿宋_GB2312"/>
          <w:b/>
          <w:bCs/>
          <w:sz w:val="30"/>
          <w:szCs w:val="30"/>
        </w:rPr>
        <w:sectPr w:rsidR="008264FD" w:rsidRPr="008264FD" w:rsidSect="004118FB">
          <w:footerReference w:type="default" r:id="rId8"/>
          <w:pgSz w:w="11906" w:h="16838"/>
          <w:pgMar w:top="2552" w:right="1797" w:bottom="1440" w:left="1797" w:header="851" w:footer="992" w:gutter="0"/>
          <w:cols w:space="425"/>
          <w:titlePg/>
          <w:docGrid w:type="linesAndChars" w:linePitch="312"/>
        </w:sectPr>
      </w:pPr>
    </w:p>
    <w:p w14:paraId="398CB916" w14:textId="77777777" w:rsidR="00AF1432" w:rsidRDefault="00AF1432" w:rsidP="00AF1432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lastRenderedPageBreak/>
        <w:t>二、</w:t>
      </w:r>
      <w:r w:rsidRPr="00E72F95">
        <w:rPr>
          <w:rFonts w:ascii="仿宋_GB2312" w:eastAsia="仿宋_GB2312" w:hint="eastAsia"/>
          <w:b/>
          <w:bCs/>
          <w:sz w:val="30"/>
          <w:szCs w:val="30"/>
        </w:rPr>
        <w:t>培训对象</w:t>
      </w:r>
    </w:p>
    <w:p w14:paraId="66A541F4" w14:textId="77777777" w:rsidR="00AF1432" w:rsidRPr="00B31D08" w:rsidRDefault="00AF1432" w:rsidP="00AF1432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</w:t>
      </w:r>
      <w:r w:rsidRPr="00B31D08">
        <w:rPr>
          <w:rFonts w:ascii="仿宋_GB2312" w:eastAsia="仿宋_GB2312" w:hint="eastAsia"/>
          <w:sz w:val="30"/>
          <w:szCs w:val="30"/>
        </w:rPr>
        <w:t>兔业相关企业的管理人员、专业技术人员、养殖人员；</w:t>
      </w:r>
    </w:p>
    <w:p w14:paraId="32DD2203" w14:textId="77777777" w:rsidR="00E72F95" w:rsidRPr="00B31D08" w:rsidRDefault="00E72F95" w:rsidP="00E72F95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</w:t>
      </w:r>
      <w:r w:rsidRPr="00B31D08">
        <w:rPr>
          <w:rFonts w:ascii="仿宋_GB2312" w:eastAsia="仿宋_GB2312" w:hint="eastAsia"/>
          <w:sz w:val="30"/>
          <w:szCs w:val="30"/>
        </w:rPr>
        <w:t>家庭农场的经营者、创业青年、养殖大户致富带头人；</w:t>
      </w:r>
    </w:p>
    <w:p w14:paraId="686E9744" w14:textId="057C0F60" w:rsidR="00E72F95" w:rsidRPr="00B31D08" w:rsidRDefault="0002007A" w:rsidP="00E72F95">
      <w:pPr>
        <w:ind w:firstLineChars="100" w:firstLine="3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三</w:t>
      </w:r>
      <w:r>
        <w:rPr>
          <w:rFonts w:ascii="仿宋_GB2312" w:eastAsia="仿宋_GB2312" w:hint="eastAsia"/>
          <w:sz w:val="30"/>
          <w:szCs w:val="30"/>
        </w:rPr>
        <w:t>）</w:t>
      </w:r>
      <w:r w:rsidR="00E72F95" w:rsidRPr="00B31D08">
        <w:rPr>
          <w:rFonts w:ascii="仿宋_GB2312" w:eastAsia="仿宋_GB2312" w:hint="eastAsia"/>
          <w:sz w:val="30"/>
          <w:szCs w:val="30"/>
        </w:rPr>
        <w:t>行政事业单位、乡镇两委管理人员，农民合作社带头人。</w:t>
      </w:r>
    </w:p>
    <w:p w14:paraId="75AE0529" w14:textId="77777777" w:rsidR="00E72F95" w:rsidRPr="00656130" w:rsidRDefault="00E72F95" w:rsidP="00E72F95">
      <w:pPr>
        <w:ind w:firstLine="420"/>
        <w:rPr>
          <w:rFonts w:ascii="仿宋_GB2312" w:eastAsia="仿宋_GB2312"/>
          <w:sz w:val="30"/>
          <w:szCs w:val="30"/>
        </w:rPr>
      </w:pPr>
      <w:r w:rsidRPr="0027778C">
        <w:rPr>
          <w:rFonts w:ascii="仿宋_GB2312" w:eastAsia="仿宋_GB2312" w:hint="eastAsia"/>
          <w:sz w:val="30"/>
          <w:szCs w:val="30"/>
        </w:rPr>
        <w:t>凡有一定学习能力和自我提升意愿的</w:t>
      </w:r>
      <w:r>
        <w:rPr>
          <w:rFonts w:ascii="仿宋_GB2312" w:eastAsia="仿宋_GB2312" w:hint="eastAsia"/>
          <w:sz w:val="30"/>
          <w:szCs w:val="30"/>
        </w:rPr>
        <w:t>养兔</w:t>
      </w:r>
      <w:r w:rsidRPr="0027778C">
        <w:rPr>
          <w:rFonts w:ascii="仿宋_GB2312" w:eastAsia="仿宋_GB2312" w:hint="eastAsia"/>
          <w:sz w:val="30"/>
          <w:szCs w:val="30"/>
        </w:rPr>
        <w:t>个人，均可报名参加学习。</w:t>
      </w:r>
    </w:p>
    <w:p w14:paraId="784B5A28" w14:textId="127B26DC" w:rsidR="00CD0568" w:rsidRPr="00E72F95" w:rsidRDefault="00E72F95" w:rsidP="00E72F95">
      <w:pPr>
        <w:spacing w:line="360" w:lineRule="auto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三、</w:t>
      </w:r>
      <w:r w:rsidR="00CD0568" w:rsidRPr="00E72F95">
        <w:rPr>
          <w:rFonts w:ascii="仿宋_GB2312" w:eastAsia="仿宋_GB2312" w:hint="eastAsia"/>
          <w:b/>
          <w:bCs/>
          <w:sz w:val="30"/>
          <w:szCs w:val="30"/>
        </w:rPr>
        <w:t>培训目标</w:t>
      </w:r>
    </w:p>
    <w:p w14:paraId="7DCEB214" w14:textId="77777777" w:rsidR="00CD0568" w:rsidRDefault="00CD0568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（一）人才培育。</w:t>
      </w:r>
      <w:proofErr w:type="gramStart"/>
      <w:r>
        <w:rPr>
          <w:rFonts w:ascii="仿宋_GB2312" w:eastAsia="仿宋_GB2312" w:hint="eastAsia"/>
          <w:sz w:val="30"/>
          <w:szCs w:val="30"/>
        </w:rPr>
        <w:t>培</w:t>
      </w:r>
      <w:proofErr w:type="gramEnd"/>
      <w:r>
        <w:rPr>
          <w:rFonts w:ascii="仿宋_GB2312" w:eastAsia="仿宋_GB2312" w:hint="eastAsia"/>
          <w:sz w:val="30"/>
          <w:szCs w:val="30"/>
        </w:rPr>
        <w:t>养兔产业振兴人才，为实现产业增效、农</w:t>
      </w:r>
    </w:p>
    <w:p w14:paraId="15F97964" w14:textId="64C23888" w:rsidR="00656130" w:rsidRDefault="00656130" w:rsidP="00560206"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户增收</w:t>
      </w:r>
      <w:r w:rsidR="00D65128">
        <w:rPr>
          <w:rFonts w:ascii="仿宋_GB2312" w:eastAsia="仿宋_GB2312" w:hint="eastAsia"/>
          <w:sz w:val="30"/>
          <w:szCs w:val="30"/>
        </w:rPr>
        <w:t>提</w:t>
      </w:r>
      <w:r>
        <w:rPr>
          <w:rFonts w:ascii="仿宋_GB2312" w:eastAsia="仿宋_GB2312" w:hint="eastAsia"/>
          <w:sz w:val="30"/>
          <w:szCs w:val="30"/>
        </w:rPr>
        <w:t>供智力支持和人才保障，推动产业高质量可持续发展。</w:t>
      </w:r>
    </w:p>
    <w:p w14:paraId="40A3F515" w14:textId="77777777" w:rsidR="004D12B2" w:rsidRDefault="00E26494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（二）产业发展。以开展兔业科技下乡培训为载体，</w:t>
      </w:r>
      <w:r w:rsidR="004D12B2">
        <w:rPr>
          <w:rFonts w:ascii="仿宋_GB2312" w:eastAsia="仿宋_GB2312" w:hint="eastAsia"/>
          <w:sz w:val="30"/>
          <w:szCs w:val="30"/>
        </w:rPr>
        <w:t>打造</w:t>
      </w:r>
      <w:r w:rsidR="004D12B2" w:rsidRPr="004D12B2">
        <w:rPr>
          <w:rFonts w:ascii="仿宋_GB2312" w:eastAsia="仿宋_GB2312" w:hint="eastAsia"/>
          <w:sz w:val="30"/>
          <w:szCs w:val="30"/>
        </w:rPr>
        <w:t>培育地方兔业主导特色产业</w:t>
      </w:r>
      <w:r w:rsidR="004D12B2">
        <w:rPr>
          <w:rFonts w:ascii="仿宋_GB2312" w:eastAsia="仿宋_GB2312" w:hint="eastAsia"/>
          <w:sz w:val="30"/>
          <w:szCs w:val="30"/>
        </w:rPr>
        <w:t>。</w:t>
      </w:r>
    </w:p>
    <w:p w14:paraId="71A8EF28" w14:textId="037DD6FD" w:rsidR="00E26494" w:rsidRPr="00E26494" w:rsidRDefault="004D12B2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（三）行业服务。</w:t>
      </w:r>
      <w:r w:rsidR="0060179D">
        <w:rPr>
          <w:rFonts w:ascii="仿宋_GB2312" w:eastAsia="仿宋_GB2312" w:hint="eastAsia"/>
          <w:sz w:val="30"/>
          <w:szCs w:val="30"/>
        </w:rPr>
        <w:t>本次培训将充分发挥当地龙头企业培训阵地作用，诚挚欢迎上下游企业助力丰富培训内容，</w:t>
      </w:r>
      <w:r w:rsidR="00E26494">
        <w:rPr>
          <w:rFonts w:ascii="仿宋_GB2312" w:eastAsia="仿宋_GB2312" w:hint="eastAsia"/>
          <w:sz w:val="30"/>
          <w:szCs w:val="30"/>
        </w:rPr>
        <w:t>形成企业参与乡村振兴的共同意愿</w:t>
      </w:r>
      <w:r>
        <w:rPr>
          <w:rFonts w:ascii="仿宋_GB2312" w:eastAsia="仿宋_GB2312" w:hint="eastAsia"/>
          <w:sz w:val="30"/>
          <w:szCs w:val="30"/>
        </w:rPr>
        <w:t>，助力企业乡村振兴服务的特色品牌。</w:t>
      </w:r>
    </w:p>
    <w:p w14:paraId="54EE3678" w14:textId="4C718CD6" w:rsidR="00642763" w:rsidRPr="00E72F95" w:rsidRDefault="00E72F95" w:rsidP="00E72F95">
      <w:pPr>
        <w:spacing w:line="360" w:lineRule="auto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四、</w:t>
      </w:r>
      <w:r w:rsidR="00642763" w:rsidRPr="00E72F95">
        <w:rPr>
          <w:rFonts w:ascii="仿宋_GB2312" w:eastAsia="仿宋_GB2312" w:hint="eastAsia"/>
          <w:b/>
          <w:bCs/>
          <w:sz w:val="30"/>
          <w:szCs w:val="30"/>
        </w:rPr>
        <w:t>培训方式</w:t>
      </w:r>
    </w:p>
    <w:p w14:paraId="02281D44" w14:textId="2DB263F2" w:rsidR="00642763" w:rsidRDefault="00642763" w:rsidP="00560206">
      <w:pPr>
        <w:spacing w:line="360" w:lineRule="auto"/>
        <w:ind w:firstLine="420"/>
        <w:rPr>
          <w:rFonts w:ascii="仿宋_GB2312" w:eastAsia="仿宋_GB2312"/>
          <w:sz w:val="30"/>
          <w:szCs w:val="30"/>
        </w:rPr>
      </w:pPr>
      <w:r w:rsidRPr="00495B29">
        <w:rPr>
          <w:rFonts w:ascii="仿宋_GB2312" w:eastAsia="仿宋_GB2312" w:hint="eastAsia"/>
          <w:sz w:val="30"/>
          <w:szCs w:val="30"/>
        </w:rPr>
        <w:t>（一）</w:t>
      </w:r>
      <w:r w:rsidR="005537B3">
        <w:rPr>
          <w:rFonts w:ascii="仿宋_GB2312" w:eastAsia="仿宋_GB2312" w:hint="eastAsia"/>
          <w:sz w:val="30"/>
          <w:szCs w:val="30"/>
        </w:rPr>
        <w:t>培训报名</w:t>
      </w:r>
      <w:r w:rsidRPr="00495B29">
        <w:rPr>
          <w:rFonts w:ascii="仿宋_GB2312" w:eastAsia="仿宋_GB2312" w:hint="eastAsia"/>
          <w:sz w:val="30"/>
          <w:szCs w:val="30"/>
        </w:rPr>
        <w:t>。</w:t>
      </w:r>
      <w:r w:rsidR="00A336A8">
        <w:rPr>
          <w:rFonts w:ascii="仿宋_GB2312" w:eastAsia="仿宋_GB2312" w:hint="eastAsia"/>
          <w:sz w:val="30"/>
          <w:szCs w:val="30"/>
        </w:rPr>
        <w:t>诚邀各</w:t>
      </w:r>
      <w:r w:rsidR="00991C79">
        <w:rPr>
          <w:rFonts w:ascii="仿宋_GB2312" w:eastAsia="仿宋_GB2312" w:hint="eastAsia"/>
          <w:sz w:val="30"/>
          <w:szCs w:val="30"/>
        </w:rPr>
        <w:t>地</w:t>
      </w:r>
      <w:r w:rsidR="00CC149B">
        <w:rPr>
          <w:rFonts w:ascii="仿宋_GB2312" w:eastAsia="仿宋_GB2312" w:hint="eastAsia"/>
          <w:sz w:val="30"/>
          <w:szCs w:val="30"/>
        </w:rPr>
        <w:t>行</w:t>
      </w:r>
      <w:r w:rsidR="00A336A8">
        <w:rPr>
          <w:rFonts w:ascii="仿宋_GB2312" w:eastAsia="仿宋_GB2312" w:hint="eastAsia"/>
          <w:sz w:val="30"/>
          <w:szCs w:val="30"/>
        </w:rPr>
        <w:t>业主管部门筛选和组织参训人员报名，</w:t>
      </w:r>
      <w:proofErr w:type="gramStart"/>
      <w:r w:rsidR="001626FE">
        <w:rPr>
          <w:rFonts w:ascii="仿宋_GB2312" w:eastAsia="仿宋_GB2312" w:hint="eastAsia"/>
          <w:sz w:val="30"/>
          <w:szCs w:val="30"/>
        </w:rPr>
        <w:t>微信扫描</w:t>
      </w:r>
      <w:proofErr w:type="gramEnd"/>
      <w:r w:rsidR="001626FE">
        <w:rPr>
          <w:rFonts w:ascii="仿宋_GB2312" w:eastAsia="仿宋_GB2312" w:hint="eastAsia"/>
          <w:sz w:val="30"/>
          <w:szCs w:val="30"/>
        </w:rPr>
        <w:t>下方</w:t>
      </w:r>
      <w:proofErr w:type="gramStart"/>
      <w:r w:rsidR="001626FE">
        <w:rPr>
          <w:rFonts w:ascii="仿宋_GB2312" w:eastAsia="仿宋_GB2312" w:hint="eastAsia"/>
          <w:sz w:val="30"/>
          <w:szCs w:val="30"/>
        </w:rPr>
        <w:t>二维码进行</w:t>
      </w:r>
      <w:proofErr w:type="gramEnd"/>
      <w:r w:rsidR="001626FE">
        <w:rPr>
          <w:rFonts w:ascii="仿宋_GB2312" w:eastAsia="仿宋_GB2312" w:hint="eastAsia"/>
          <w:sz w:val="30"/>
          <w:szCs w:val="30"/>
        </w:rPr>
        <w:t>团体报名</w:t>
      </w:r>
      <w:r w:rsidR="00B27CC4">
        <w:rPr>
          <w:rFonts w:ascii="仿宋_GB2312" w:eastAsia="仿宋_GB2312" w:hint="eastAsia"/>
          <w:sz w:val="30"/>
          <w:szCs w:val="30"/>
        </w:rPr>
        <w:t>或者</w:t>
      </w:r>
      <w:r w:rsidR="00B27CC4" w:rsidRPr="00B27CC4">
        <w:rPr>
          <w:rFonts w:ascii="仿宋_GB2312" w:eastAsia="仿宋_GB2312" w:hint="eastAsia"/>
          <w:sz w:val="30"/>
          <w:szCs w:val="30"/>
        </w:rPr>
        <w:t>填写报名回执（附件</w:t>
      </w:r>
      <w:r w:rsidR="00CA0D6A">
        <w:rPr>
          <w:rFonts w:ascii="仿宋_GB2312" w:eastAsia="仿宋_GB2312" w:hint="eastAsia"/>
          <w:sz w:val="30"/>
          <w:szCs w:val="30"/>
        </w:rPr>
        <w:t>2</w:t>
      </w:r>
      <w:r w:rsidR="00B27CC4" w:rsidRPr="00B27CC4">
        <w:rPr>
          <w:rFonts w:ascii="仿宋_GB2312" w:eastAsia="仿宋_GB2312" w:hint="eastAsia"/>
          <w:sz w:val="30"/>
          <w:szCs w:val="30"/>
        </w:rPr>
        <w:t>）发送至邮箱（</w:t>
      </w:r>
      <w:r w:rsidR="00B27CC4" w:rsidRPr="00B27CC4">
        <w:rPr>
          <w:rFonts w:ascii="仿宋_GB2312" w:eastAsia="仿宋_GB2312"/>
          <w:sz w:val="30"/>
          <w:szCs w:val="30"/>
        </w:rPr>
        <w:t>chenmin</w:t>
      </w:r>
      <w:r w:rsidR="00B27CC4" w:rsidRPr="00B90AAE">
        <w:rPr>
          <w:rFonts w:ascii="华文中宋" w:eastAsia="华文中宋" w:hAnsi="华文中宋"/>
          <w:sz w:val="30"/>
          <w:szCs w:val="30"/>
        </w:rPr>
        <w:t>@</w:t>
      </w:r>
      <w:r w:rsidR="00B27CC4" w:rsidRPr="00B27CC4">
        <w:rPr>
          <w:rFonts w:ascii="仿宋_GB2312" w:eastAsia="仿宋_GB2312"/>
          <w:sz w:val="30"/>
          <w:szCs w:val="30"/>
        </w:rPr>
        <w:t>caaa.cn）；</w:t>
      </w:r>
      <w:r w:rsidR="0068589D">
        <w:rPr>
          <w:rFonts w:ascii="仿宋_GB2312" w:eastAsia="仿宋_GB2312" w:hint="eastAsia"/>
          <w:sz w:val="30"/>
          <w:szCs w:val="30"/>
        </w:rPr>
        <w:t>其它有意向学员也可</w:t>
      </w:r>
      <w:r w:rsidR="00B27CC4">
        <w:rPr>
          <w:rFonts w:ascii="仿宋_GB2312" w:eastAsia="仿宋_GB2312" w:hint="eastAsia"/>
          <w:sz w:val="30"/>
          <w:szCs w:val="30"/>
        </w:rPr>
        <w:t>自行</w:t>
      </w:r>
      <w:r w:rsidR="00004FE0">
        <w:rPr>
          <w:rFonts w:ascii="仿宋_GB2312" w:eastAsia="仿宋_GB2312" w:hint="eastAsia"/>
          <w:sz w:val="30"/>
          <w:szCs w:val="30"/>
        </w:rPr>
        <w:t>填写</w:t>
      </w:r>
      <w:r w:rsidR="001626FE">
        <w:rPr>
          <w:rFonts w:ascii="仿宋_GB2312" w:eastAsia="仿宋_GB2312" w:hint="eastAsia"/>
          <w:sz w:val="30"/>
          <w:szCs w:val="30"/>
        </w:rPr>
        <w:t>个人信息直接报名。报名时请准确填写相关信息</w:t>
      </w:r>
      <w:r w:rsidR="0068589D">
        <w:rPr>
          <w:rFonts w:ascii="仿宋_GB2312" w:eastAsia="仿宋_GB2312" w:hint="eastAsia"/>
          <w:sz w:val="30"/>
          <w:szCs w:val="30"/>
        </w:rPr>
        <w:t>。</w:t>
      </w:r>
    </w:p>
    <w:p w14:paraId="739D36F6" w14:textId="5EF4AF4B" w:rsidR="00493C64" w:rsidRDefault="00D012D0" w:rsidP="00D012D0">
      <w:pPr>
        <w:spacing w:line="360" w:lineRule="auto"/>
        <w:ind w:firstLine="420"/>
        <w:jc w:val="center"/>
        <w:rPr>
          <w:rFonts w:ascii="仿宋_GB2312" w:eastAsia="仿宋_GB2312"/>
          <w:sz w:val="30"/>
          <w:szCs w:val="30"/>
        </w:rPr>
      </w:pPr>
      <w:r>
        <w:rPr>
          <w:noProof/>
        </w:rPr>
        <w:drawing>
          <wp:inline distT="0" distB="0" distL="0" distR="0" wp14:anchorId="6BF5BE2A" wp14:editId="2F8555C9">
            <wp:extent cx="1009650" cy="1027941"/>
            <wp:effectExtent l="0" t="0" r="0" b="1270"/>
            <wp:docPr id="115610895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10895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4595" cy="103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8B26B" w14:textId="69B8BD7B" w:rsidR="00370E37" w:rsidRDefault="00495B29" w:rsidP="00CA0D6A">
      <w:pPr>
        <w:spacing w:line="540" w:lineRule="exact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（二）</w:t>
      </w:r>
      <w:r w:rsidR="005537B3">
        <w:rPr>
          <w:rFonts w:ascii="仿宋_GB2312" w:eastAsia="仿宋_GB2312" w:hint="eastAsia"/>
          <w:sz w:val="30"/>
          <w:szCs w:val="30"/>
        </w:rPr>
        <w:t>培训形式。</w:t>
      </w:r>
      <w:r w:rsidR="003613E2">
        <w:rPr>
          <w:rFonts w:ascii="仿宋_GB2312" w:eastAsia="仿宋_GB2312" w:hint="eastAsia"/>
          <w:sz w:val="30"/>
          <w:szCs w:val="30"/>
        </w:rPr>
        <w:t>以场带户和场户联合，手把手向农民传播技术，面对面为养殖户解答问题。本次培训将</w:t>
      </w:r>
      <w:r w:rsidR="005537B3">
        <w:rPr>
          <w:rFonts w:ascii="仿宋_GB2312" w:eastAsia="仿宋_GB2312" w:hint="eastAsia"/>
          <w:sz w:val="30"/>
          <w:szCs w:val="30"/>
        </w:rPr>
        <w:t>采取室内理论讲授和现场讲解、观摩</w:t>
      </w:r>
      <w:r w:rsidR="0068589D">
        <w:rPr>
          <w:rFonts w:ascii="仿宋_GB2312" w:eastAsia="仿宋_GB2312" w:hint="eastAsia"/>
          <w:sz w:val="30"/>
          <w:szCs w:val="30"/>
        </w:rPr>
        <w:t>参观</w:t>
      </w:r>
      <w:r w:rsidR="005537B3">
        <w:rPr>
          <w:rFonts w:ascii="仿宋_GB2312" w:eastAsia="仿宋_GB2312" w:hint="eastAsia"/>
          <w:sz w:val="30"/>
          <w:szCs w:val="30"/>
        </w:rPr>
        <w:t>和实操示范相结合的方式进行</w:t>
      </w:r>
      <w:r w:rsidR="005C7748">
        <w:rPr>
          <w:rFonts w:ascii="仿宋_GB2312" w:eastAsia="仿宋_GB2312" w:hint="eastAsia"/>
          <w:sz w:val="30"/>
          <w:szCs w:val="30"/>
        </w:rPr>
        <w:t>。</w:t>
      </w:r>
    </w:p>
    <w:p w14:paraId="1F9400C6" w14:textId="724F2CD7" w:rsidR="00495B29" w:rsidRDefault="00370E37" w:rsidP="00CA0D6A">
      <w:pPr>
        <w:spacing w:line="540" w:lineRule="exact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（三）培训专家。培训教研团队均为</w:t>
      </w:r>
      <w:r w:rsidR="00A336A8">
        <w:rPr>
          <w:rFonts w:ascii="仿宋_GB2312" w:eastAsia="仿宋_GB2312" w:hint="eastAsia"/>
          <w:sz w:val="30"/>
          <w:szCs w:val="30"/>
        </w:rPr>
        <w:t>业</w:t>
      </w:r>
      <w:r>
        <w:rPr>
          <w:rFonts w:ascii="仿宋_GB2312" w:eastAsia="仿宋_GB2312" w:hint="eastAsia"/>
          <w:sz w:val="30"/>
          <w:szCs w:val="30"/>
        </w:rPr>
        <w:t>内专家，拥有</w:t>
      </w:r>
      <w:r w:rsidR="00B73907">
        <w:rPr>
          <w:rFonts w:ascii="仿宋_GB2312" w:eastAsia="仿宋_GB2312" w:hint="eastAsia"/>
          <w:sz w:val="30"/>
          <w:szCs w:val="30"/>
        </w:rPr>
        <w:t>多</w:t>
      </w:r>
      <w:r>
        <w:rPr>
          <w:rFonts w:ascii="仿宋_GB2312" w:eastAsia="仿宋_GB2312" w:hint="eastAsia"/>
          <w:sz w:val="30"/>
          <w:szCs w:val="30"/>
        </w:rPr>
        <w:t>年从业经验，坚持“干而论道”，从实践中来、到实践中去，为学员提供精致、精准、精彩、精短的高质量课程。</w:t>
      </w:r>
    </w:p>
    <w:p w14:paraId="5E454EB2" w14:textId="0DBCB019" w:rsidR="00904419" w:rsidRPr="004F2A8B" w:rsidRDefault="00904419" w:rsidP="00CA0D6A">
      <w:pPr>
        <w:spacing w:line="540" w:lineRule="exact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370E37">
        <w:rPr>
          <w:rFonts w:ascii="仿宋_GB2312" w:eastAsia="仿宋_GB2312" w:hint="eastAsia"/>
          <w:sz w:val="30"/>
          <w:szCs w:val="30"/>
        </w:rPr>
        <w:t>四</w:t>
      </w:r>
      <w:r>
        <w:rPr>
          <w:rFonts w:ascii="仿宋_GB2312" w:eastAsia="仿宋_GB2312" w:hint="eastAsia"/>
          <w:sz w:val="30"/>
          <w:szCs w:val="30"/>
        </w:rPr>
        <w:t>）培训内容。</w:t>
      </w:r>
      <w:r w:rsidR="00A336A8" w:rsidRPr="004F2A8B">
        <w:rPr>
          <w:rFonts w:ascii="仿宋_GB2312" w:eastAsia="仿宋_GB2312" w:hint="eastAsia"/>
          <w:sz w:val="30"/>
          <w:szCs w:val="30"/>
        </w:rPr>
        <w:t>系统学习并掌握相关优质种兔的选育、家兔饲养管理与营养、</w:t>
      </w:r>
      <w:r w:rsidR="00F45B3D" w:rsidRPr="004F2A8B">
        <w:rPr>
          <w:rFonts w:ascii="仿宋_GB2312" w:eastAsia="仿宋_GB2312" w:hint="eastAsia"/>
          <w:sz w:val="30"/>
          <w:szCs w:val="30"/>
        </w:rPr>
        <w:t>家兔人工授精技术、</w:t>
      </w:r>
      <w:r w:rsidR="00A336A8" w:rsidRPr="004F2A8B">
        <w:rPr>
          <w:rFonts w:ascii="仿宋_GB2312" w:eastAsia="仿宋_GB2312" w:hint="eastAsia"/>
          <w:sz w:val="30"/>
          <w:szCs w:val="30"/>
        </w:rPr>
        <w:t>家兔</w:t>
      </w:r>
      <w:r w:rsidR="00F45B3D" w:rsidRPr="004F2A8B">
        <w:rPr>
          <w:rFonts w:ascii="仿宋_GB2312" w:eastAsia="仿宋_GB2312" w:hint="eastAsia"/>
          <w:sz w:val="30"/>
          <w:szCs w:val="30"/>
        </w:rPr>
        <w:t>常见疾病</w:t>
      </w:r>
      <w:r w:rsidR="00A336A8" w:rsidRPr="004F2A8B">
        <w:rPr>
          <w:rFonts w:ascii="仿宋_GB2312" w:eastAsia="仿宋_GB2312" w:hint="eastAsia"/>
          <w:sz w:val="30"/>
          <w:szCs w:val="30"/>
        </w:rPr>
        <w:t>防治、市场分析及兔场设计等。</w:t>
      </w:r>
    </w:p>
    <w:p w14:paraId="1654F323" w14:textId="10E004CA" w:rsidR="00495B29" w:rsidRDefault="00495B29" w:rsidP="00CA0D6A">
      <w:pPr>
        <w:spacing w:line="540" w:lineRule="exact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</w:t>
      </w:r>
      <w:r w:rsidR="00370E37">
        <w:rPr>
          <w:rFonts w:ascii="仿宋_GB2312" w:eastAsia="仿宋_GB2312" w:hint="eastAsia"/>
          <w:sz w:val="30"/>
          <w:szCs w:val="30"/>
        </w:rPr>
        <w:t>五</w:t>
      </w:r>
      <w:r>
        <w:rPr>
          <w:rFonts w:ascii="仿宋_GB2312" w:eastAsia="仿宋_GB2312" w:hint="eastAsia"/>
          <w:sz w:val="30"/>
          <w:szCs w:val="30"/>
        </w:rPr>
        <w:t>）培训结业。培训结束后，</w:t>
      </w:r>
      <w:r w:rsidR="001F4663" w:rsidRPr="001F4663">
        <w:rPr>
          <w:rFonts w:ascii="仿宋_GB2312" w:eastAsia="仿宋_GB2312" w:hint="eastAsia"/>
          <w:sz w:val="30"/>
          <w:szCs w:val="30"/>
        </w:rPr>
        <w:t>颁发中国畜牧业协会畜牧行业技术培训证书</w:t>
      </w:r>
      <w:r w:rsidR="00611A33">
        <w:rPr>
          <w:rFonts w:ascii="仿宋_GB2312" w:eastAsia="仿宋_GB2312" w:hint="eastAsia"/>
          <w:sz w:val="30"/>
          <w:szCs w:val="30"/>
        </w:rPr>
        <w:t>（</w:t>
      </w:r>
      <w:r w:rsidR="004A2B9C">
        <w:rPr>
          <w:rFonts w:ascii="仿宋_GB2312" w:eastAsia="仿宋_GB2312" w:hint="eastAsia"/>
          <w:sz w:val="30"/>
          <w:szCs w:val="30"/>
        </w:rPr>
        <w:t>为保证实操效果，本次培训</w:t>
      </w:r>
      <w:r w:rsidR="00611A33" w:rsidRPr="004F2A8B">
        <w:rPr>
          <w:rFonts w:ascii="仿宋_GB2312" w:eastAsia="仿宋_GB2312" w:hint="eastAsia"/>
          <w:sz w:val="30"/>
          <w:szCs w:val="30"/>
        </w:rPr>
        <w:t>限</w:t>
      </w:r>
      <w:r w:rsidR="004A2B9C">
        <w:rPr>
          <w:rFonts w:ascii="仿宋_GB2312" w:eastAsia="仿宋_GB2312" w:hint="eastAsia"/>
          <w:sz w:val="30"/>
          <w:szCs w:val="30"/>
        </w:rPr>
        <w:t>额</w:t>
      </w:r>
      <w:r w:rsidR="00611A33" w:rsidRPr="004F2A8B">
        <w:rPr>
          <w:rFonts w:ascii="仿宋_GB2312" w:eastAsia="仿宋_GB2312" w:hint="eastAsia"/>
          <w:sz w:val="30"/>
          <w:szCs w:val="30"/>
        </w:rPr>
        <w:t>5</w:t>
      </w:r>
      <w:r w:rsidR="00611A33" w:rsidRPr="004F2A8B">
        <w:rPr>
          <w:rFonts w:ascii="仿宋_GB2312" w:eastAsia="仿宋_GB2312"/>
          <w:sz w:val="30"/>
          <w:szCs w:val="30"/>
        </w:rPr>
        <w:t>0</w:t>
      </w:r>
      <w:r w:rsidR="00611A33" w:rsidRPr="004F2A8B">
        <w:rPr>
          <w:rFonts w:ascii="仿宋_GB2312" w:eastAsia="仿宋_GB2312" w:hint="eastAsia"/>
          <w:sz w:val="30"/>
          <w:szCs w:val="30"/>
        </w:rPr>
        <w:t>名</w:t>
      </w:r>
      <w:r w:rsidR="00611A33">
        <w:rPr>
          <w:rFonts w:ascii="仿宋_GB2312" w:eastAsia="仿宋_GB2312" w:hint="eastAsia"/>
          <w:sz w:val="30"/>
          <w:szCs w:val="30"/>
        </w:rPr>
        <w:t>）</w:t>
      </w:r>
      <w:r>
        <w:rPr>
          <w:rFonts w:ascii="仿宋_GB2312" w:eastAsia="仿宋_GB2312" w:hint="eastAsia"/>
          <w:sz w:val="30"/>
          <w:szCs w:val="30"/>
        </w:rPr>
        <w:t>。</w:t>
      </w:r>
    </w:p>
    <w:p w14:paraId="4E518D72" w14:textId="49D4097B" w:rsidR="00495B29" w:rsidRPr="00F01350" w:rsidRDefault="00E72F95" w:rsidP="00CA0D6A">
      <w:pPr>
        <w:spacing w:line="54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五、</w:t>
      </w:r>
      <w:r w:rsidR="00495B29" w:rsidRPr="00F01350">
        <w:rPr>
          <w:rFonts w:ascii="仿宋_GB2312" w:eastAsia="仿宋_GB2312" w:hint="eastAsia"/>
          <w:b/>
          <w:bCs/>
          <w:sz w:val="30"/>
          <w:szCs w:val="30"/>
        </w:rPr>
        <w:t>培训</w:t>
      </w:r>
      <w:r w:rsidR="00B73907" w:rsidRPr="00F01350">
        <w:rPr>
          <w:rFonts w:ascii="仿宋_GB2312" w:eastAsia="仿宋_GB2312" w:hint="eastAsia"/>
          <w:b/>
          <w:bCs/>
          <w:sz w:val="30"/>
          <w:szCs w:val="30"/>
        </w:rPr>
        <w:t>费用</w:t>
      </w:r>
    </w:p>
    <w:p w14:paraId="2C47FD22" w14:textId="177F9EC0" w:rsidR="001D2413" w:rsidRDefault="005F7E0C" w:rsidP="00CA0D6A">
      <w:pPr>
        <w:spacing w:line="540" w:lineRule="exact"/>
        <w:ind w:leftChars="50" w:left="105" w:firstLineChars="150" w:firstLine="48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（一）培训费：</w:t>
      </w:r>
      <w:r w:rsidR="001D2413">
        <w:rPr>
          <w:rFonts w:ascii="仿宋_GB2312" w:eastAsia="仿宋_GB2312" w:hAnsi="仿宋" w:cs="仿宋_GB2312" w:hint="eastAsia"/>
          <w:bCs/>
          <w:sz w:val="32"/>
          <w:szCs w:val="32"/>
        </w:rPr>
        <w:t>养殖企业和养殖户免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费，</w:t>
      </w:r>
      <w:r w:rsidR="001D2413">
        <w:rPr>
          <w:rFonts w:ascii="仿宋_GB2312" w:eastAsia="仿宋_GB2312" w:hAnsi="仿宋" w:cs="仿宋_GB2312" w:hint="eastAsia"/>
          <w:sz w:val="32"/>
          <w:szCs w:val="32"/>
        </w:rPr>
        <w:t>其余学员培训费1000元/人</w:t>
      </w:r>
      <w:r>
        <w:rPr>
          <w:rFonts w:ascii="仿宋_GB2312" w:eastAsia="仿宋_GB2312" w:hAnsi="仿宋" w:cs="仿宋_GB2312" w:hint="eastAsia"/>
          <w:sz w:val="32"/>
          <w:szCs w:val="32"/>
        </w:rPr>
        <w:t>（含餐费和资料费）。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中国畜牧业协会会员培训费8折优惠。</w:t>
      </w:r>
      <w:r w:rsidR="001D2413">
        <w:rPr>
          <w:rFonts w:ascii="仿宋_GB2312" w:eastAsia="仿宋_GB2312" w:hAnsi="仿宋" w:cs="仿宋_GB2312" w:hint="eastAsia"/>
          <w:sz w:val="32"/>
          <w:szCs w:val="32"/>
        </w:rPr>
        <w:t>交通费和住宿费自理。</w:t>
      </w:r>
    </w:p>
    <w:p w14:paraId="0F18DD2E" w14:textId="10382E52" w:rsidR="00E06E79" w:rsidRDefault="005F7E0C" w:rsidP="00CA0D6A">
      <w:pPr>
        <w:spacing w:line="540" w:lineRule="exact"/>
        <w:ind w:leftChars="50" w:left="105" w:firstLine="315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（二）</w:t>
      </w:r>
      <w:r w:rsidR="001D2413">
        <w:rPr>
          <w:rFonts w:ascii="仿宋_GB2312" w:eastAsia="仿宋_GB2312" w:hAnsi="仿宋" w:cs="仿宋_GB2312" w:hint="eastAsia"/>
          <w:sz w:val="32"/>
          <w:szCs w:val="32"/>
        </w:rPr>
        <w:t>缴费方式：</w:t>
      </w:r>
      <w:r w:rsidR="00E06E79" w:rsidRPr="00E06E79">
        <w:rPr>
          <w:rFonts w:ascii="仿宋_GB2312" w:eastAsia="仿宋_GB2312" w:hAnsi="仿宋" w:cs="仿宋_GB2312" w:hint="eastAsia"/>
          <w:bCs/>
          <w:sz w:val="32"/>
          <w:szCs w:val="32"/>
        </w:rPr>
        <w:t>可</w:t>
      </w:r>
      <w:proofErr w:type="gramStart"/>
      <w:r w:rsidR="00E06E79" w:rsidRPr="00E06E79">
        <w:rPr>
          <w:rFonts w:ascii="仿宋_GB2312" w:eastAsia="仿宋_GB2312" w:hAnsi="仿宋" w:cs="仿宋_GB2312" w:hint="eastAsia"/>
          <w:bCs/>
          <w:sz w:val="32"/>
          <w:szCs w:val="32"/>
        </w:rPr>
        <w:t>选择</w:t>
      </w:r>
      <w:r w:rsidR="00E06E79">
        <w:rPr>
          <w:rFonts w:ascii="仿宋_GB2312" w:eastAsia="仿宋_GB2312" w:hAnsi="仿宋" w:cs="仿宋_GB2312" w:hint="eastAsia"/>
          <w:bCs/>
          <w:sz w:val="32"/>
          <w:szCs w:val="32"/>
        </w:rPr>
        <w:t>线</w:t>
      </w:r>
      <w:proofErr w:type="gramEnd"/>
      <w:r w:rsidR="00E06E79">
        <w:rPr>
          <w:rFonts w:ascii="仿宋_GB2312" w:eastAsia="仿宋_GB2312" w:hAnsi="仿宋" w:cs="仿宋_GB2312" w:hint="eastAsia"/>
          <w:bCs/>
          <w:sz w:val="32"/>
          <w:szCs w:val="32"/>
        </w:rPr>
        <w:t>上缴费</w:t>
      </w:r>
      <w:r w:rsidR="00E06E79" w:rsidRPr="00E06E79">
        <w:rPr>
          <w:rFonts w:ascii="仿宋_GB2312" w:eastAsia="仿宋_GB2312" w:hAnsi="仿宋" w:cs="仿宋_GB2312" w:hint="eastAsia"/>
          <w:bCs/>
          <w:sz w:val="32"/>
          <w:szCs w:val="32"/>
        </w:rPr>
        <w:t>或</w:t>
      </w:r>
      <w:r w:rsidR="00E06E79">
        <w:rPr>
          <w:rFonts w:ascii="仿宋_GB2312" w:eastAsia="仿宋_GB2312" w:hAnsi="仿宋" w:cs="仿宋_GB2312" w:hint="eastAsia"/>
          <w:bCs/>
          <w:sz w:val="32"/>
          <w:szCs w:val="32"/>
        </w:rPr>
        <w:t>银行</w:t>
      </w:r>
      <w:r w:rsidR="002415A8">
        <w:rPr>
          <w:rFonts w:ascii="仿宋_GB2312" w:eastAsia="仿宋_GB2312" w:hAnsi="仿宋" w:cs="仿宋_GB2312" w:hint="eastAsia"/>
          <w:bCs/>
          <w:sz w:val="32"/>
          <w:szCs w:val="32"/>
        </w:rPr>
        <w:t>对公</w:t>
      </w:r>
      <w:r w:rsidR="00E06E79">
        <w:rPr>
          <w:rFonts w:ascii="仿宋_GB2312" w:eastAsia="仿宋_GB2312" w:hAnsi="仿宋" w:cs="仿宋_GB2312" w:hint="eastAsia"/>
          <w:bCs/>
          <w:sz w:val="32"/>
          <w:szCs w:val="32"/>
        </w:rPr>
        <w:t>汇款</w:t>
      </w:r>
      <w:r w:rsidR="00E06E79" w:rsidRPr="00E06E79">
        <w:rPr>
          <w:rFonts w:ascii="仿宋_GB2312" w:eastAsia="仿宋_GB2312" w:hAnsi="仿宋" w:cs="仿宋_GB2312" w:hint="eastAsia"/>
          <w:bCs/>
          <w:sz w:val="32"/>
          <w:szCs w:val="32"/>
        </w:rPr>
        <w:t>。</w:t>
      </w:r>
    </w:p>
    <w:p w14:paraId="1829172C" w14:textId="5655CB64" w:rsidR="003A2C43" w:rsidRPr="003A2C43" w:rsidRDefault="00E06E79" w:rsidP="00CA0D6A">
      <w:pPr>
        <w:spacing w:line="540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1.线上缴费：</w:t>
      </w:r>
      <w:r w:rsidR="002415A8">
        <w:rPr>
          <w:rFonts w:ascii="仿宋_GB2312" w:eastAsia="仿宋_GB2312" w:hAnsi="仿宋" w:cs="仿宋_GB2312" w:hint="eastAsia"/>
          <w:sz w:val="32"/>
          <w:szCs w:val="32"/>
        </w:rPr>
        <w:t>通过</w:t>
      </w:r>
      <w:r w:rsidR="004A3ACE">
        <w:rPr>
          <w:rFonts w:ascii="仿宋_GB2312" w:eastAsia="仿宋_GB2312" w:hAnsi="仿宋" w:cs="仿宋_GB2312" w:hint="eastAsia"/>
          <w:sz w:val="32"/>
          <w:szCs w:val="32"/>
        </w:rPr>
        <w:t>报名</w:t>
      </w:r>
      <w:proofErr w:type="gramStart"/>
      <w:r w:rsidR="002415A8">
        <w:rPr>
          <w:rFonts w:ascii="仿宋_GB2312" w:eastAsia="仿宋_GB2312" w:hAnsi="仿宋" w:cs="仿宋_GB2312" w:hint="eastAsia"/>
          <w:sz w:val="32"/>
          <w:szCs w:val="32"/>
        </w:rPr>
        <w:t>二维码报名</w:t>
      </w:r>
      <w:proofErr w:type="gramEnd"/>
      <w:r w:rsidR="002415A8">
        <w:rPr>
          <w:rFonts w:ascii="仿宋_GB2312" w:eastAsia="仿宋_GB2312" w:hAnsi="仿宋" w:cs="仿宋_GB2312" w:hint="eastAsia"/>
          <w:sz w:val="32"/>
          <w:szCs w:val="32"/>
        </w:rPr>
        <w:t>缴费成功后，</w:t>
      </w:r>
      <w:r w:rsidR="004A3ACE">
        <w:rPr>
          <w:rFonts w:ascii="仿宋_GB2312" w:eastAsia="仿宋_GB2312" w:hAnsi="仿宋" w:cs="仿宋_GB2312" w:hint="eastAsia"/>
          <w:sz w:val="32"/>
          <w:szCs w:val="32"/>
        </w:rPr>
        <w:t>系统会弹出开票二维码，请认真填写发票开票信息</w:t>
      </w:r>
      <w:r w:rsidR="002415A8">
        <w:rPr>
          <w:rFonts w:ascii="仿宋_GB2312" w:eastAsia="仿宋_GB2312" w:hAnsi="仿宋" w:cs="仿宋_GB2312" w:hint="eastAsia"/>
          <w:sz w:val="32"/>
          <w:szCs w:val="32"/>
        </w:rPr>
        <w:t>完成</w:t>
      </w:r>
      <w:r w:rsidR="004A3ACE">
        <w:rPr>
          <w:rFonts w:ascii="仿宋_GB2312" w:eastAsia="仿宋_GB2312" w:hAnsi="仿宋" w:cs="仿宋_GB2312" w:hint="eastAsia"/>
          <w:sz w:val="32"/>
          <w:szCs w:val="32"/>
        </w:rPr>
        <w:t>开票。</w:t>
      </w:r>
    </w:p>
    <w:p w14:paraId="4B8F1F0C" w14:textId="34689FBC" w:rsidR="002415A8" w:rsidRDefault="002415A8" w:rsidP="00CA0D6A">
      <w:pPr>
        <w:spacing w:line="540" w:lineRule="exact"/>
        <w:ind w:firstLineChars="200" w:firstLine="64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t>2.对公汇款：</w:t>
      </w:r>
      <w:r w:rsidRPr="002415A8">
        <w:rPr>
          <w:rFonts w:ascii="仿宋_GB2312" w:eastAsia="仿宋_GB2312" w:hAnsi="仿宋" w:cs="仿宋_GB2312" w:hint="eastAsia"/>
          <w:bCs/>
          <w:sz w:val="32"/>
          <w:szCs w:val="32"/>
        </w:rPr>
        <w:t>可选择银行汇款或现场付费。为减少聚集和保证服务质量，请尽量提前付款。</w:t>
      </w:r>
    </w:p>
    <w:p w14:paraId="1B32AE88" w14:textId="04FF2730" w:rsidR="00E06E79" w:rsidRPr="00E06E79" w:rsidRDefault="00E06E79" w:rsidP="00CA0D6A">
      <w:pPr>
        <w:spacing w:line="540" w:lineRule="exact"/>
        <w:rPr>
          <w:rFonts w:ascii="仿宋_GB2312" w:eastAsia="仿宋_GB2312" w:hAnsi="仿宋" w:cs="仿宋_GB2312"/>
          <w:bCs/>
          <w:sz w:val="32"/>
          <w:szCs w:val="32"/>
        </w:rPr>
      </w:pPr>
      <w:r w:rsidRPr="00E06E79">
        <w:rPr>
          <w:rFonts w:ascii="仿宋_GB2312" w:eastAsia="仿宋_GB2312" w:hAnsi="仿宋" w:cs="仿宋_GB2312" w:hint="eastAsia"/>
          <w:bCs/>
          <w:sz w:val="32"/>
          <w:szCs w:val="32"/>
        </w:rPr>
        <w:t>银行汇款信息如下：</w:t>
      </w:r>
    </w:p>
    <w:p w14:paraId="79DB0FB9" w14:textId="4D0BE857" w:rsidR="002415A8" w:rsidRDefault="002415A8" w:rsidP="00CA0D6A">
      <w:pPr>
        <w:spacing w:line="540" w:lineRule="exact"/>
        <w:ind w:leftChars="50" w:left="105" w:firstLineChars="350" w:firstLine="1120"/>
        <w:rPr>
          <w:rFonts w:ascii="仿宋_GB2312" w:eastAsia="仿宋_GB2312" w:hAnsi="仿宋" w:cs="仿宋_GB2312"/>
          <w:bCs/>
          <w:sz w:val="32"/>
          <w:szCs w:val="32"/>
        </w:rPr>
      </w:pPr>
      <w:r w:rsidRPr="006F4B4B">
        <w:rPr>
          <w:rFonts w:ascii="仿宋_GB2312" w:eastAsia="仿宋_GB2312" w:hAnsi="仿宋" w:cs="仿宋_GB2312" w:hint="eastAsia"/>
          <w:bCs/>
          <w:sz w:val="32"/>
          <w:szCs w:val="32"/>
        </w:rPr>
        <w:t>户名</w:t>
      </w:r>
      <w:r w:rsidR="001F5D34">
        <w:rPr>
          <w:rFonts w:ascii="仿宋_GB2312" w:eastAsia="仿宋_GB2312" w:hAnsi="仿宋" w:cs="仿宋_GB2312" w:hint="eastAsia"/>
          <w:bCs/>
          <w:sz w:val="32"/>
          <w:szCs w:val="32"/>
        </w:rPr>
        <w:t>：</w:t>
      </w:r>
      <w:r w:rsidRPr="006F4B4B">
        <w:rPr>
          <w:rFonts w:ascii="仿宋_GB2312" w:eastAsia="仿宋_GB2312" w:hAnsi="仿宋" w:cs="仿宋_GB2312"/>
          <w:bCs/>
          <w:sz w:val="32"/>
          <w:szCs w:val="32"/>
        </w:rPr>
        <w:t>中国畜牧业协会</w:t>
      </w:r>
    </w:p>
    <w:p w14:paraId="63F71CD3" w14:textId="2E006D42" w:rsidR="002415A8" w:rsidRPr="006F4B4B" w:rsidRDefault="002415A8" w:rsidP="00CA0D6A">
      <w:pPr>
        <w:spacing w:line="540" w:lineRule="exact"/>
        <w:ind w:leftChars="50" w:left="105" w:firstLineChars="350" w:firstLine="1120"/>
        <w:rPr>
          <w:rFonts w:ascii="仿宋_GB2312" w:eastAsia="仿宋_GB2312" w:hAnsi="仿宋" w:cs="仿宋_GB2312"/>
          <w:bCs/>
          <w:sz w:val="32"/>
          <w:szCs w:val="32"/>
        </w:rPr>
      </w:pPr>
      <w:r w:rsidRPr="006F4B4B">
        <w:rPr>
          <w:rFonts w:ascii="仿宋_GB2312" w:eastAsia="仿宋_GB2312" w:hAnsi="仿宋" w:cs="仿宋_GB2312"/>
          <w:bCs/>
          <w:sz w:val="32"/>
          <w:szCs w:val="32"/>
        </w:rPr>
        <w:t>开户行</w:t>
      </w:r>
      <w:r w:rsidR="001F5D34">
        <w:rPr>
          <w:rFonts w:ascii="仿宋_GB2312" w:eastAsia="仿宋_GB2312" w:hAnsi="仿宋" w:cs="仿宋_GB2312" w:hint="eastAsia"/>
          <w:bCs/>
          <w:sz w:val="32"/>
          <w:szCs w:val="32"/>
        </w:rPr>
        <w:t>：</w:t>
      </w:r>
      <w:r w:rsidRPr="006F4B4B">
        <w:rPr>
          <w:rFonts w:ascii="仿宋_GB2312" w:eastAsia="仿宋_GB2312" w:hAnsi="仿宋" w:cs="仿宋_GB2312"/>
          <w:bCs/>
          <w:sz w:val="32"/>
          <w:szCs w:val="32"/>
        </w:rPr>
        <w:t>中行北京三元桥支行</w:t>
      </w:r>
    </w:p>
    <w:p w14:paraId="1A19A4CB" w14:textId="10A24BC3" w:rsidR="002415A8" w:rsidRDefault="002415A8" w:rsidP="00CA0D6A">
      <w:pPr>
        <w:spacing w:line="540" w:lineRule="exact"/>
        <w:ind w:leftChars="50" w:left="105" w:firstLineChars="350" w:firstLine="1120"/>
        <w:rPr>
          <w:rFonts w:ascii="仿宋_GB2312" w:eastAsia="仿宋_GB2312" w:hAnsi="仿宋" w:cs="仿宋_GB2312"/>
          <w:bCs/>
          <w:sz w:val="32"/>
          <w:szCs w:val="32"/>
        </w:rPr>
      </w:pPr>
      <w:r w:rsidRPr="006F4B4B">
        <w:rPr>
          <w:rFonts w:ascii="仿宋_GB2312" w:eastAsia="仿宋_GB2312" w:hAnsi="仿宋" w:cs="仿宋_GB2312" w:hint="eastAsia"/>
          <w:bCs/>
          <w:sz w:val="32"/>
          <w:szCs w:val="32"/>
        </w:rPr>
        <w:t>账号</w:t>
      </w:r>
      <w:r w:rsidR="001F5D34">
        <w:rPr>
          <w:rFonts w:ascii="仿宋_GB2312" w:eastAsia="仿宋_GB2312" w:hAnsi="仿宋" w:cs="仿宋_GB2312" w:hint="eastAsia"/>
          <w:bCs/>
          <w:sz w:val="32"/>
          <w:szCs w:val="32"/>
        </w:rPr>
        <w:t>：</w:t>
      </w:r>
      <w:r w:rsidRPr="006F4B4B">
        <w:rPr>
          <w:rFonts w:ascii="仿宋_GB2312" w:eastAsia="仿宋_GB2312" w:hAnsi="仿宋" w:cs="仿宋_GB2312"/>
          <w:bCs/>
          <w:sz w:val="32"/>
          <w:szCs w:val="32"/>
        </w:rPr>
        <w:t>349356022214</w:t>
      </w:r>
    </w:p>
    <w:p w14:paraId="6CAEB80F" w14:textId="08331396" w:rsidR="00E06E79" w:rsidRPr="00E06E79" w:rsidRDefault="002415A8" w:rsidP="00CA0D6A">
      <w:pPr>
        <w:spacing w:line="540" w:lineRule="exact"/>
        <w:ind w:leftChars="50" w:left="105" w:firstLineChars="350" w:firstLine="1120"/>
        <w:rPr>
          <w:rFonts w:ascii="仿宋_GB2312" w:eastAsia="仿宋_GB2312" w:hAnsi="仿宋" w:cs="仿宋_GB2312"/>
          <w:bCs/>
          <w:sz w:val="32"/>
          <w:szCs w:val="32"/>
        </w:rPr>
      </w:pPr>
      <w:r w:rsidRPr="00E06E79">
        <w:rPr>
          <w:rFonts w:ascii="仿宋_GB2312" w:eastAsia="仿宋_GB2312" w:hAnsi="仿宋" w:cs="仿宋_GB2312" w:hint="eastAsia"/>
          <w:bCs/>
          <w:sz w:val="32"/>
          <w:szCs w:val="32"/>
        </w:rPr>
        <w:t>汇款请注明</w:t>
      </w:r>
      <w:r w:rsidR="001F5D34">
        <w:rPr>
          <w:rFonts w:ascii="仿宋_GB2312" w:eastAsia="仿宋_GB2312" w:hAnsi="仿宋" w:cs="仿宋_GB2312" w:hint="eastAsia"/>
          <w:bCs/>
          <w:sz w:val="32"/>
          <w:szCs w:val="32"/>
        </w:rPr>
        <w:t>：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兔业</w:t>
      </w:r>
      <w:r w:rsidR="0009765F" w:rsidRPr="0009765F">
        <w:rPr>
          <w:rFonts w:ascii="仿宋_GB2312" w:eastAsia="仿宋_GB2312" w:hAnsi="仿宋" w:cs="仿宋_GB2312"/>
          <w:bCs/>
          <w:sz w:val="32"/>
          <w:szCs w:val="32"/>
        </w:rPr>
        <w:t>铜梁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培训</w:t>
      </w:r>
    </w:p>
    <w:p w14:paraId="44A9383D" w14:textId="49677803" w:rsidR="003A2C43" w:rsidRPr="003A2C43" w:rsidRDefault="002415A8" w:rsidP="008C4BD8">
      <w:pPr>
        <w:spacing w:line="520" w:lineRule="exact"/>
        <w:ind w:leftChars="50" w:left="105" w:firstLineChars="150" w:firstLine="480"/>
        <w:rPr>
          <w:rFonts w:ascii="仿宋_GB2312" w:eastAsia="仿宋_GB2312" w:hAnsi="仿宋" w:cs="仿宋_GB2312"/>
          <w:bCs/>
          <w:sz w:val="32"/>
          <w:szCs w:val="32"/>
        </w:rPr>
      </w:pPr>
      <w:r>
        <w:rPr>
          <w:rFonts w:ascii="仿宋_GB2312" w:eastAsia="仿宋_GB2312" w:hAnsi="仿宋" w:cs="仿宋_GB2312" w:hint="eastAsia"/>
          <w:bCs/>
          <w:sz w:val="32"/>
          <w:szCs w:val="32"/>
        </w:rPr>
        <w:lastRenderedPageBreak/>
        <w:t>如需发票，</w:t>
      </w:r>
      <w:r w:rsidR="00E06E79" w:rsidRPr="00E06E79">
        <w:rPr>
          <w:rFonts w:ascii="仿宋_GB2312" w:eastAsia="仿宋_GB2312" w:hAnsi="仿宋" w:cs="仿宋_GB2312" w:hint="eastAsia"/>
          <w:bCs/>
          <w:sz w:val="32"/>
          <w:szCs w:val="32"/>
        </w:rPr>
        <w:t>汇款后请致电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010-88388699-861</w:t>
      </w:r>
      <w:r w:rsidR="00E06E79" w:rsidRPr="00E06E79">
        <w:rPr>
          <w:rFonts w:ascii="仿宋_GB2312" w:eastAsia="仿宋_GB2312" w:hAnsi="仿宋" w:cs="仿宋_GB2312"/>
          <w:bCs/>
          <w:sz w:val="32"/>
          <w:szCs w:val="32"/>
        </w:rPr>
        <w:t>确认并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告知</w:t>
      </w:r>
      <w:r w:rsidR="00E06E79" w:rsidRPr="00E06E79">
        <w:rPr>
          <w:rFonts w:ascii="仿宋_GB2312" w:eastAsia="仿宋_GB2312" w:hAnsi="仿宋" w:cs="仿宋_GB2312"/>
          <w:bCs/>
          <w:sz w:val="32"/>
          <w:szCs w:val="32"/>
        </w:rPr>
        <w:t>发票开票信息</w:t>
      </w:r>
      <w:r>
        <w:rPr>
          <w:rFonts w:ascii="仿宋_GB2312" w:eastAsia="仿宋_GB2312" w:hAnsi="仿宋" w:cs="仿宋_GB2312" w:hint="eastAsia"/>
          <w:bCs/>
          <w:sz w:val="32"/>
          <w:szCs w:val="32"/>
        </w:rPr>
        <w:t>。</w:t>
      </w:r>
    </w:p>
    <w:p w14:paraId="0891F581" w14:textId="7C51B45D" w:rsidR="00495B29" w:rsidRPr="00F01350" w:rsidRDefault="00E72F95" w:rsidP="008C4BD8">
      <w:pPr>
        <w:spacing w:line="52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六、</w:t>
      </w:r>
      <w:r w:rsidR="00495B29" w:rsidRPr="00F01350">
        <w:rPr>
          <w:rFonts w:ascii="仿宋_GB2312" w:eastAsia="仿宋_GB2312" w:hint="eastAsia"/>
          <w:b/>
          <w:bCs/>
          <w:sz w:val="30"/>
          <w:szCs w:val="30"/>
        </w:rPr>
        <w:t>培训</w:t>
      </w:r>
      <w:r w:rsidR="00517040" w:rsidRPr="00F01350">
        <w:rPr>
          <w:rFonts w:ascii="仿宋_GB2312" w:eastAsia="仿宋_GB2312" w:hint="eastAsia"/>
          <w:b/>
          <w:bCs/>
          <w:sz w:val="30"/>
          <w:szCs w:val="30"/>
        </w:rPr>
        <w:t>时间与</w:t>
      </w:r>
      <w:r w:rsidR="00E80358" w:rsidRPr="00F01350">
        <w:rPr>
          <w:rFonts w:ascii="仿宋_GB2312" w:eastAsia="仿宋_GB2312" w:hint="eastAsia"/>
          <w:b/>
          <w:bCs/>
          <w:sz w:val="30"/>
          <w:szCs w:val="30"/>
        </w:rPr>
        <w:t>地点</w:t>
      </w:r>
    </w:p>
    <w:p w14:paraId="4C871961" w14:textId="5C4ED34E" w:rsidR="00517040" w:rsidRPr="00611A33" w:rsidRDefault="00517040" w:rsidP="008C4BD8">
      <w:pPr>
        <w:spacing w:line="520" w:lineRule="exact"/>
        <w:ind w:firstLine="420"/>
        <w:rPr>
          <w:rFonts w:ascii="仿宋_GB2312" w:eastAsia="仿宋_GB2312"/>
          <w:color w:val="FF0000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（一）培训时间：</w:t>
      </w:r>
      <w:r w:rsidRPr="004F2A8B">
        <w:rPr>
          <w:rFonts w:ascii="仿宋_GB2312" w:eastAsia="仿宋_GB2312" w:hint="eastAsia"/>
          <w:sz w:val="30"/>
          <w:szCs w:val="30"/>
        </w:rPr>
        <w:t>2</w:t>
      </w:r>
      <w:r w:rsidRPr="004F2A8B">
        <w:rPr>
          <w:rFonts w:ascii="仿宋_GB2312" w:eastAsia="仿宋_GB2312"/>
          <w:sz w:val="30"/>
          <w:szCs w:val="30"/>
        </w:rPr>
        <w:t>024</w:t>
      </w:r>
      <w:r w:rsidRPr="004F2A8B">
        <w:rPr>
          <w:rFonts w:ascii="仿宋_GB2312" w:eastAsia="仿宋_GB2312" w:hint="eastAsia"/>
          <w:sz w:val="30"/>
          <w:szCs w:val="30"/>
        </w:rPr>
        <w:t>年</w:t>
      </w:r>
      <w:r w:rsidR="00A62865">
        <w:rPr>
          <w:rFonts w:ascii="仿宋_GB2312" w:eastAsia="仿宋_GB2312" w:hint="eastAsia"/>
          <w:sz w:val="30"/>
          <w:szCs w:val="30"/>
        </w:rPr>
        <w:t>6</w:t>
      </w:r>
      <w:r w:rsidRPr="004F2A8B">
        <w:rPr>
          <w:rFonts w:ascii="仿宋_GB2312" w:eastAsia="仿宋_GB2312" w:hint="eastAsia"/>
          <w:sz w:val="30"/>
          <w:szCs w:val="30"/>
        </w:rPr>
        <w:t>月</w:t>
      </w:r>
      <w:r w:rsidR="00941B47">
        <w:rPr>
          <w:rFonts w:ascii="仿宋_GB2312" w:eastAsia="仿宋_GB2312" w:hint="eastAsia"/>
          <w:sz w:val="30"/>
          <w:szCs w:val="30"/>
        </w:rPr>
        <w:t>19</w:t>
      </w:r>
      <w:r w:rsidRPr="004F2A8B">
        <w:rPr>
          <w:rFonts w:ascii="仿宋_GB2312" w:eastAsia="仿宋_GB2312" w:hint="eastAsia"/>
          <w:sz w:val="30"/>
          <w:szCs w:val="30"/>
        </w:rPr>
        <w:t>日至</w:t>
      </w:r>
      <w:r w:rsidR="001B262B">
        <w:rPr>
          <w:rFonts w:ascii="仿宋_GB2312" w:eastAsia="仿宋_GB2312" w:hint="eastAsia"/>
          <w:sz w:val="30"/>
          <w:szCs w:val="30"/>
        </w:rPr>
        <w:t>2</w:t>
      </w:r>
      <w:r w:rsidR="004F74F3">
        <w:rPr>
          <w:rFonts w:ascii="仿宋_GB2312" w:eastAsia="仿宋_GB2312" w:hint="eastAsia"/>
          <w:sz w:val="30"/>
          <w:szCs w:val="30"/>
        </w:rPr>
        <w:t>1</w:t>
      </w:r>
      <w:r w:rsidRPr="004F2A8B">
        <w:rPr>
          <w:rFonts w:ascii="仿宋_GB2312" w:eastAsia="仿宋_GB2312" w:hint="eastAsia"/>
          <w:sz w:val="30"/>
          <w:szCs w:val="30"/>
        </w:rPr>
        <w:t>日</w:t>
      </w:r>
      <w:r w:rsidR="00991C79" w:rsidRPr="004F2A8B">
        <w:rPr>
          <w:rFonts w:ascii="仿宋_GB2312" w:eastAsia="仿宋_GB2312" w:hint="eastAsia"/>
          <w:sz w:val="30"/>
          <w:szCs w:val="30"/>
        </w:rPr>
        <w:t>（</w:t>
      </w:r>
      <w:r w:rsidR="004F74F3">
        <w:rPr>
          <w:rFonts w:ascii="仿宋_GB2312" w:eastAsia="仿宋_GB2312" w:hint="eastAsia"/>
          <w:sz w:val="30"/>
          <w:szCs w:val="30"/>
        </w:rPr>
        <w:t>19</w:t>
      </w:r>
      <w:r w:rsidR="00991C79" w:rsidRPr="004F2A8B">
        <w:rPr>
          <w:rFonts w:ascii="仿宋_GB2312" w:eastAsia="仿宋_GB2312" w:hint="eastAsia"/>
          <w:sz w:val="30"/>
          <w:szCs w:val="30"/>
        </w:rPr>
        <w:t>日报到）</w:t>
      </w:r>
    </w:p>
    <w:p w14:paraId="53C4E738" w14:textId="0DCA2896" w:rsidR="00A62865" w:rsidRDefault="00517040" w:rsidP="008C4BD8">
      <w:pPr>
        <w:spacing w:line="520" w:lineRule="exact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</w:t>
      </w:r>
      <w:r w:rsidR="00A62865">
        <w:rPr>
          <w:rFonts w:ascii="仿宋_GB2312" w:eastAsia="仿宋_GB2312" w:hint="eastAsia"/>
          <w:sz w:val="30"/>
          <w:szCs w:val="30"/>
        </w:rPr>
        <w:t>报到地点：</w:t>
      </w:r>
      <w:bookmarkStart w:id="1" w:name="_Hlk167782166"/>
      <w:r w:rsidR="009B0FFA">
        <w:rPr>
          <w:rFonts w:ascii="仿宋_GB2312" w:eastAsia="仿宋_GB2312" w:hint="eastAsia"/>
          <w:sz w:val="30"/>
          <w:szCs w:val="30"/>
        </w:rPr>
        <w:t>重庆市铜梁区莲湖酒店</w:t>
      </w:r>
      <w:bookmarkEnd w:id="1"/>
    </w:p>
    <w:p w14:paraId="0FA7FADB" w14:textId="17BD05EE" w:rsidR="00E80358" w:rsidRDefault="00A62865" w:rsidP="008C4BD8">
      <w:pPr>
        <w:spacing w:line="520" w:lineRule="exact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（三）</w:t>
      </w:r>
      <w:r w:rsidR="00517040">
        <w:rPr>
          <w:rFonts w:ascii="仿宋_GB2312" w:eastAsia="仿宋_GB2312" w:hint="eastAsia"/>
          <w:sz w:val="30"/>
          <w:szCs w:val="30"/>
        </w:rPr>
        <w:t>培训地点：</w:t>
      </w:r>
      <w:r w:rsidR="009B0FFA" w:rsidRPr="009B0FFA">
        <w:rPr>
          <w:rFonts w:ascii="仿宋_GB2312" w:eastAsia="仿宋_GB2312" w:hint="eastAsia"/>
          <w:sz w:val="30"/>
          <w:szCs w:val="30"/>
        </w:rPr>
        <w:t>重庆市铜梁区莲湖酒店</w:t>
      </w:r>
      <w:r w:rsidR="009B0FFA">
        <w:rPr>
          <w:rFonts w:ascii="仿宋_GB2312" w:eastAsia="仿宋_GB2312" w:hint="eastAsia"/>
          <w:sz w:val="30"/>
          <w:szCs w:val="30"/>
        </w:rPr>
        <w:t>一楼观景厅会议室</w:t>
      </w:r>
    </w:p>
    <w:p w14:paraId="1E1B267E" w14:textId="5644FD0E" w:rsidR="003F3899" w:rsidRPr="00F01350" w:rsidRDefault="00E72F95" w:rsidP="008C4BD8">
      <w:pPr>
        <w:spacing w:line="52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七</w:t>
      </w:r>
      <w:r w:rsidR="003F3899" w:rsidRPr="00F01350">
        <w:rPr>
          <w:rFonts w:ascii="仿宋_GB2312" w:eastAsia="仿宋_GB2312" w:hint="eastAsia"/>
          <w:b/>
          <w:bCs/>
          <w:sz w:val="30"/>
          <w:szCs w:val="30"/>
        </w:rPr>
        <w:t>、其它事项</w:t>
      </w:r>
    </w:p>
    <w:p w14:paraId="1D40398B" w14:textId="4B5391C5" w:rsidR="007319C7" w:rsidRDefault="003F3899" w:rsidP="008C4BD8">
      <w:pPr>
        <w:spacing w:line="520" w:lineRule="exact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（一）</w:t>
      </w:r>
      <w:r w:rsidR="003613E2">
        <w:rPr>
          <w:rFonts w:ascii="仿宋_GB2312" w:eastAsia="仿宋_GB2312" w:hint="eastAsia"/>
          <w:sz w:val="30"/>
          <w:szCs w:val="30"/>
        </w:rPr>
        <w:t>培训基地</w:t>
      </w:r>
      <w:r w:rsidR="007319C7">
        <w:rPr>
          <w:rFonts w:ascii="仿宋_GB2312" w:eastAsia="仿宋_GB2312" w:hint="eastAsia"/>
          <w:sz w:val="30"/>
          <w:szCs w:val="30"/>
        </w:rPr>
        <w:t>遴选。</w:t>
      </w:r>
      <w:r w:rsidR="003613E2">
        <w:rPr>
          <w:rFonts w:ascii="仿宋_GB2312" w:eastAsia="仿宋_GB2312" w:hint="eastAsia"/>
          <w:sz w:val="30"/>
          <w:szCs w:val="30"/>
        </w:rPr>
        <w:t>培训基地必须满足</w:t>
      </w:r>
      <w:r w:rsidR="007319C7" w:rsidRPr="007319C7">
        <w:rPr>
          <w:rFonts w:ascii="仿宋_GB2312" w:eastAsia="仿宋_GB2312" w:hint="eastAsia"/>
          <w:sz w:val="30"/>
          <w:szCs w:val="30"/>
        </w:rPr>
        <w:t>兔业养殖为当地主导或特色产业，且发展势头良好，带动农户达到一定数量。</w:t>
      </w:r>
      <w:r>
        <w:rPr>
          <w:rFonts w:ascii="仿宋_GB2312" w:eastAsia="仿宋_GB2312" w:hint="eastAsia"/>
          <w:sz w:val="30"/>
          <w:szCs w:val="30"/>
        </w:rPr>
        <w:t>本次培训</w:t>
      </w:r>
      <w:r w:rsidR="007319C7">
        <w:rPr>
          <w:rFonts w:ascii="仿宋_GB2312" w:eastAsia="仿宋_GB2312" w:hint="eastAsia"/>
          <w:sz w:val="30"/>
          <w:szCs w:val="30"/>
        </w:rPr>
        <w:t>将</w:t>
      </w:r>
      <w:r>
        <w:rPr>
          <w:rFonts w:ascii="仿宋_GB2312" w:eastAsia="仿宋_GB2312" w:hint="eastAsia"/>
          <w:sz w:val="30"/>
          <w:szCs w:val="30"/>
        </w:rPr>
        <w:t>由</w:t>
      </w:r>
      <w:r w:rsidR="00566A49">
        <w:rPr>
          <w:rFonts w:ascii="仿宋_GB2312" w:eastAsia="仿宋_GB2312" w:hint="eastAsia"/>
          <w:sz w:val="30"/>
          <w:szCs w:val="30"/>
        </w:rPr>
        <w:t>重庆兔管家科技发展有限公司</w:t>
      </w:r>
      <w:r>
        <w:rPr>
          <w:rFonts w:ascii="仿宋_GB2312" w:eastAsia="仿宋_GB2312" w:hint="eastAsia"/>
          <w:sz w:val="30"/>
          <w:szCs w:val="30"/>
        </w:rPr>
        <w:t>提供</w:t>
      </w:r>
      <w:r w:rsidR="00566A49">
        <w:rPr>
          <w:rFonts w:ascii="仿宋_GB2312" w:eastAsia="仿宋_GB2312" w:hint="eastAsia"/>
          <w:sz w:val="30"/>
          <w:szCs w:val="30"/>
        </w:rPr>
        <w:t>铜梁土桥示范基地</w:t>
      </w:r>
      <w:r w:rsidR="00A86025" w:rsidRPr="004F2A8B">
        <w:rPr>
          <w:rFonts w:ascii="仿宋_GB2312" w:eastAsia="仿宋_GB2312" w:hint="eastAsia"/>
          <w:sz w:val="30"/>
          <w:szCs w:val="30"/>
        </w:rPr>
        <w:t>作为实操场地</w:t>
      </w:r>
      <w:r>
        <w:rPr>
          <w:rFonts w:ascii="仿宋_GB2312" w:eastAsia="仿宋_GB2312" w:hint="eastAsia"/>
          <w:sz w:val="30"/>
          <w:szCs w:val="30"/>
        </w:rPr>
        <w:t>。本着充分发挥各地龙头企业培训阵地作用的宗旨，组办方将与</w:t>
      </w:r>
      <w:r w:rsidR="00566A49">
        <w:rPr>
          <w:rFonts w:ascii="仿宋_GB2312" w:eastAsia="仿宋_GB2312" w:hint="eastAsia"/>
          <w:sz w:val="30"/>
          <w:szCs w:val="30"/>
        </w:rPr>
        <w:t>合作</w:t>
      </w:r>
      <w:r>
        <w:rPr>
          <w:rFonts w:ascii="仿宋_GB2312" w:eastAsia="仿宋_GB2312" w:hint="eastAsia"/>
          <w:sz w:val="30"/>
          <w:szCs w:val="30"/>
        </w:rPr>
        <w:t>方通力合作，精心组织培训，确保培训取得实效</w:t>
      </w:r>
      <w:r w:rsidR="007319C7">
        <w:rPr>
          <w:rFonts w:ascii="仿宋_GB2312" w:eastAsia="仿宋_GB2312" w:hint="eastAsia"/>
          <w:sz w:val="30"/>
          <w:szCs w:val="30"/>
        </w:rPr>
        <w:t>。</w:t>
      </w:r>
    </w:p>
    <w:p w14:paraId="30721797" w14:textId="34B2E19A" w:rsidR="009D68A2" w:rsidRDefault="007319C7" w:rsidP="008C4BD8">
      <w:pPr>
        <w:spacing w:line="520" w:lineRule="exact"/>
        <w:ind w:firstLine="42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（二）赞助方案。为确保培训实施效果，丰富培训内容，本次培训</w:t>
      </w:r>
      <w:r w:rsidR="00B73907">
        <w:rPr>
          <w:rFonts w:ascii="仿宋_GB2312" w:eastAsia="仿宋_GB2312" w:hint="eastAsia"/>
          <w:sz w:val="30"/>
          <w:szCs w:val="30"/>
        </w:rPr>
        <w:t>诚招各类</w:t>
      </w:r>
      <w:r w:rsidR="00B73907" w:rsidRPr="00B73907">
        <w:rPr>
          <w:rFonts w:ascii="仿宋_GB2312" w:eastAsia="仿宋_GB2312" w:hint="eastAsia"/>
          <w:sz w:val="30"/>
          <w:szCs w:val="30"/>
        </w:rPr>
        <w:t>赞助</w:t>
      </w:r>
      <w:r w:rsidR="00B73907">
        <w:rPr>
          <w:rFonts w:ascii="仿宋_GB2312" w:eastAsia="仿宋_GB2312" w:hint="eastAsia"/>
          <w:sz w:val="30"/>
          <w:szCs w:val="30"/>
        </w:rPr>
        <w:t>。</w:t>
      </w:r>
      <w:r w:rsidR="0009765F">
        <w:rPr>
          <w:rFonts w:ascii="仿宋_GB2312" w:eastAsia="仿宋_GB2312" w:hint="eastAsia"/>
          <w:sz w:val="30"/>
          <w:szCs w:val="30"/>
        </w:rPr>
        <w:t>详细内容见附件</w:t>
      </w:r>
      <w:r w:rsidR="00CA0D6A">
        <w:rPr>
          <w:rFonts w:ascii="仿宋_GB2312" w:eastAsia="仿宋_GB2312" w:hint="eastAsia"/>
          <w:sz w:val="30"/>
          <w:szCs w:val="30"/>
        </w:rPr>
        <w:t>1</w:t>
      </w:r>
      <w:r w:rsidR="0009765F">
        <w:rPr>
          <w:rFonts w:ascii="仿宋_GB2312" w:eastAsia="仿宋_GB2312" w:hint="eastAsia"/>
          <w:sz w:val="30"/>
          <w:szCs w:val="30"/>
        </w:rPr>
        <w:t>。</w:t>
      </w:r>
    </w:p>
    <w:p w14:paraId="3D1B361D" w14:textId="7B67BA53" w:rsidR="00495B29" w:rsidRPr="00F01350" w:rsidRDefault="00E72F95" w:rsidP="008C4BD8">
      <w:pPr>
        <w:spacing w:line="520" w:lineRule="exact"/>
        <w:rPr>
          <w:rFonts w:ascii="仿宋_GB2312" w:eastAsia="仿宋_GB2312"/>
          <w:b/>
          <w:bCs/>
          <w:sz w:val="30"/>
          <w:szCs w:val="30"/>
        </w:rPr>
      </w:pPr>
      <w:r>
        <w:rPr>
          <w:rFonts w:ascii="仿宋_GB2312" w:eastAsia="仿宋_GB2312" w:hint="eastAsia"/>
          <w:b/>
          <w:bCs/>
          <w:sz w:val="30"/>
          <w:szCs w:val="30"/>
        </w:rPr>
        <w:t>八</w:t>
      </w:r>
      <w:r w:rsidR="00495B29" w:rsidRPr="00F01350">
        <w:rPr>
          <w:rFonts w:ascii="仿宋_GB2312" w:eastAsia="仿宋_GB2312" w:hint="eastAsia"/>
          <w:b/>
          <w:bCs/>
          <w:sz w:val="30"/>
          <w:szCs w:val="30"/>
        </w:rPr>
        <w:t>、联系方式</w:t>
      </w:r>
    </w:p>
    <w:p w14:paraId="13E9DF92" w14:textId="28DF9E35" w:rsidR="00E80358" w:rsidRDefault="00E80358" w:rsidP="008C4BD8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电话：0</w:t>
      </w:r>
      <w:r>
        <w:rPr>
          <w:rFonts w:ascii="仿宋_GB2312" w:eastAsia="仿宋_GB2312"/>
          <w:sz w:val="30"/>
          <w:szCs w:val="30"/>
        </w:rPr>
        <w:t>10-88388699</w:t>
      </w:r>
      <w:r>
        <w:rPr>
          <w:rFonts w:ascii="仿宋_GB2312" w:eastAsia="仿宋_GB2312" w:hint="eastAsia"/>
          <w:sz w:val="30"/>
          <w:szCs w:val="30"/>
        </w:rPr>
        <w:t>转</w:t>
      </w:r>
      <w:r w:rsidR="00517040">
        <w:rPr>
          <w:rFonts w:ascii="仿宋_GB2312" w:eastAsia="仿宋_GB2312" w:hint="eastAsia"/>
          <w:sz w:val="30"/>
          <w:szCs w:val="30"/>
        </w:rPr>
        <w:t>8</w:t>
      </w:r>
      <w:r w:rsidR="00517040">
        <w:rPr>
          <w:rFonts w:ascii="仿宋_GB2312" w:eastAsia="仿宋_GB2312"/>
          <w:sz w:val="30"/>
          <w:szCs w:val="30"/>
        </w:rPr>
        <w:t>57/861/898</w:t>
      </w:r>
    </w:p>
    <w:p w14:paraId="3398369E" w14:textId="77777777" w:rsidR="00991C79" w:rsidRDefault="00517040" w:rsidP="008C4BD8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培训部联系人：陈敏 </w:t>
      </w:r>
      <w:r>
        <w:rPr>
          <w:rFonts w:ascii="仿宋_GB2312" w:eastAsia="仿宋_GB2312"/>
          <w:sz w:val="30"/>
          <w:szCs w:val="30"/>
        </w:rPr>
        <w:t xml:space="preserve">13681516281 </w:t>
      </w:r>
      <w:r>
        <w:rPr>
          <w:rFonts w:ascii="仿宋_GB2312" w:eastAsia="仿宋_GB2312" w:hint="eastAsia"/>
          <w:sz w:val="30"/>
          <w:szCs w:val="30"/>
        </w:rPr>
        <w:t>张晓峰1</w:t>
      </w:r>
      <w:r>
        <w:rPr>
          <w:rFonts w:ascii="仿宋_GB2312" w:eastAsia="仿宋_GB2312"/>
          <w:sz w:val="30"/>
          <w:szCs w:val="30"/>
        </w:rPr>
        <w:t>3641213700</w:t>
      </w:r>
    </w:p>
    <w:p w14:paraId="1AD305F9" w14:textId="12445E95" w:rsidR="00E80358" w:rsidRDefault="00991C79" w:rsidP="008C4BD8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兔业分会联系人：</w:t>
      </w:r>
      <w:proofErr w:type="gramStart"/>
      <w:r>
        <w:rPr>
          <w:rFonts w:ascii="仿宋_GB2312" w:eastAsia="仿宋_GB2312" w:hint="eastAsia"/>
          <w:sz w:val="30"/>
          <w:szCs w:val="30"/>
        </w:rPr>
        <w:t>颉</w:t>
      </w:r>
      <w:proofErr w:type="gramEnd"/>
      <w:r>
        <w:rPr>
          <w:rFonts w:ascii="仿宋_GB2312" w:eastAsia="仿宋_GB2312" w:hint="eastAsia"/>
          <w:sz w:val="30"/>
          <w:szCs w:val="30"/>
        </w:rPr>
        <w:t>（X</w:t>
      </w:r>
      <w:r>
        <w:rPr>
          <w:rFonts w:ascii="仿宋_GB2312" w:eastAsia="仿宋_GB2312"/>
          <w:sz w:val="30"/>
          <w:szCs w:val="30"/>
        </w:rPr>
        <w:t>ie）</w:t>
      </w:r>
      <w:r>
        <w:rPr>
          <w:rFonts w:ascii="仿宋_GB2312" w:eastAsia="仿宋_GB2312" w:hint="eastAsia"/>
          <w:sz w:val="30"/>
          <w:szCs w:val="30"/>
        </w:rPr>
        <w:t xml:space="preserve">国忠 </w:t>
      </w:r>
      <w:r>
        <w:rPr>
          <w:rFonts w:ascii="仿宋_GB2312" w:eastAsia="仿宋_GB2312"/>
          <w:sz w:val="30"/>
          <w:szCs w:val="30"/>
        </w:rPr>
        <w:t>13439143171</w:t>
      </w:r>
      <w:r w:rsidR="004A6DB5">
        <w:rPr>
          <w:rFonts w:ascii="仿宋_GB2312" w:eastAsia="仿宋_GB2312" w:hint="eastAsia"/>
          <w:sz w:val="30"/>
          <w:szCs w:val="30"/>
        </w:rPr>
        <w:t>（</w:t>
      </w:r>
      <w:proofErr w:type="gramStart"/>
      <w:r w:rsidR="004A6DB5">
        <w:rPr>
          <w:rFonts w:ascii="仿宋_GB2312" w:eastAsia="仿宋_GB2312" w:hint="eastAsia"/>
          <w:sz w:val="30"/>
          <w:szCs w:val="30"/>
        </w:rPr>
        <w:t>同微信</w:t>
      </w:r>
      <w:proofErr w:type="gramEnd"/>
      <w:r w:rsidR="004A6DB5">
        <w:rPr>
          <w:rFonts w:ascii="仿宋_GB2312" w:eastAsia="仿宋_GB2312" w:hint="eastAsia"/>
          <w:sz w:val="30"/>
          <w:szCs w:val="30"/>
        </w:rPr>
        <w:t>）</w:t>
      </w:r>
    </w:p>
    <w:p w14:paraId="008905A9" w14:textId="01656E18" w:rsidR="00A86025" w:rsidRDefault="00A86025" w:rsidP="008C4BD8">
      <w:pPr>
        <w:spacing w:line="520" w:lineRule="exact"/>
        <w:rPr>
          <w:rFonts w:ascii="仿宋_GB2312" w:eastAsia="仿宋_GB2312"/>
          <w:sz w:val="30"/>
          <w:szCs w:val="30"/>
        </w:rPr>
      </w:pPr>
      <w:r w:rsidRPr="004F2A8B">
        <w:rPr>
          <w:rFonts w:ascii="仿宋_GB2312" w:eastAsia="仿宋_GB2312" w:hint="eastAsia"/>
          <w:sz w:val="30"/>
          <w:szCs w:val="30"/>
        </w:rPr>
        <w:t>实操场地联系人：</w:t>
      </w:r>
      <w:r w:rsidR="009B0FFA">
        <w:rPr>
          <w:rFonts w:ascii="仿宋_GB2312" w:eastAsia="仿宋_GB2312" w:hint="eastAsia"/>
          <w:sz w:val="30"/>
          <w:szCs w:val="30"/>
        </w:rPr>
        <w:t>熊碧波 13368141888</w:t>
      </w:r>
    </w:p>
    <w:p w14:paraId="39F66E02" w14:textId="4725EEA8" w:rsidR="00C10488" w:rsidRDefault="00C10488" w:rsidP="008C4BD8">
      <w:pPr>
        <w:spacing w:line="520" w:lineRule="exact"/>
        <w:rPr>
          <w:rFonts w:ascii="仿宋_GB2312" w:eastAsia="仿宋_GB2312"/>
          <w:sz w:val="30"/>
          <w:szCs w:val="30"/>
        </w:rPr>
      </w:pPr>
      <w:proofErr w:type="gramStart"/>
      <w:r>
        <w:rPr>
          <w:rFonts w:ascii="仿宋_GB2312" w:eastAsia="仿宋_GB2312" w:hint="eastAsia"/>
          <w:sz w:val="30"/>
          <w:szCs w:val="30"/>
        </w:rPr>
        <w:t>微信公众号</w:t>
      </w:r>
      <w:proofErr w:type="gramEnd"/>
      <w:r>
        <w:rPr>
          <w:rFonts w:ascii="仿宋_GB2312" w:eastAsia="仿宋_GB2312" w:hint="eastAsia"/>
          <w:sz w:val="30"/>
          <w:szCs w:val="30"/>
        </w:rPr>
        <w:t>：</w:t>
      </w:r>
      <w:r w:rsidR="00D012D0">
        <w:rPr>
          <w:rFonts w:ascii="仿宋_GB2312" w:eastAsia="仿宋_GB2312" w:hint="eastAsia"/>
          <w:sz w:val="30"/>
          <w:szCs w:val="30"/>
        </w:rPr>
        <w:t>中国畜牧业协会培训部、中国畜牧业协会兔业分会</w:t>
      </w:r>
    </w:p>
    <w:p w14:paraId="41A1D1B7" w14:textId="0BC36483" w:rsidR="00D357DB" w:rsidRDefault="00E80358" w:rsidP="008C4BD8">
      <w:pPr>
        <w:spacing w:line="52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E</w:t>
      </w:r>
      <w:r>
        <w:rPr>
          <w:rFonts w:ascii="仿宋_GB2312" w:eastAsia="仿宋_GB2312"/>
          <w:sz w:val="30"/>
          <w:szCs w:val="30"/>
        </w:rPr>
        <w:t xml:space="preserve">-mail: </w:t>
      </w:r>
      <w:r w:rsidR="00561FED" w:rsidRPr="00B90AAE">
        <w:rPr>
          <w:rFonts w:ascii="仿宋_GB2312" w:eastAsia="仿宋_GB2312"/>
          <w:sz w:val="30"/>
          <w:szCs w:val="30"/>
        </w:rPr>
        <w:t>chenmin</w:t>
      </w:r>
      <w:r w:rsidR="00561FED" w:rsidRPr="00B90AAE">
        <w:rPr>
          <w:rFonts w:ascii="华文中宋" w:eastAsia="华文中宋" w:hAnsi="华文中宋"/>
          <w:sz w:val="28"/>
          <w:szCs w:val="28"/>
        </w:rPr>
        <w:t>@</w:t>
      </w:r>
      <w:r w:rsidR="00561FED" w:rsidRPr="00B90AAE">
        <w:rPr>
          <w:rFonts w:ascii="仿宋_GB2312" w:eastAsia="仿宋_GB2312"/>
          <w:sz w:val="30"/>
          <w:szCs w:val="30"/>
        </w:rPr>
        <w:t>caaa.cn</w:t>
      </w:r>
    </w:p>
    <w:p w14:paraId="01F6BD24" w14:textId="5341A856" w:rsidR="00561FED" w:rsidRDefault="00561FED" w:rsidP="008C4BD8">
      <w:pPr>
        <w:spacing w:line="520" w:lineRule="exact"/>
        <w:rPr>
          <w:rFonts w:ascii="仿宋_GB2312" w:eastAsia="仿宋_GB2312"/>
          <w:sz w:val="30"/>
          <w:szCs w:val="30"/>
        </w:rPr>
      </w:pPr>
      <w:r w:rsidRPr="00494D31">
        <w:rPr>
          <w:rFonts w:ascii="仿宋_GB2312" w:eastAsia="仿宋_GB2312" w:hint="eastAsia"/>
          <w:b/>
          <w:bCs/>
          <w:sz w:val="30"/>
          <w:szCs w:val="30"/>
        </w:rPr>
        <w:t>附件</w:t>
      </w:r>
      <w:r w:rsidR="0009765F">
        <w:rPr>
          <w:rFonts w:ascii="仿宋_GB2312" w:eastAsia="仿宋_GB2312" w:hint="eastAsia"/>
          <w:b/>
          <w:bCs/>
          <w:sz w:val="30"/>
          <w:szCs w:val="30"/>
        </w:rPr>
        <w:t>1</w:t>
      </w:r>
      <w:r w:rsidRPr="00494D31">
        <w:rPr>
          <w:rFonts w:ascii="仿宋_GB2312" w:eastAsia="仿宋_GB2312" w:hint="eastAsia"/>
          <w:b/>
          <w:bCs/>
          <w:sz w:val="30"/>
          <w:szCs w:val="30"/>
        </w:rPr>
        <w:t>：</w:t>
      </w:r>
      <w:r w:rsidR="008C4BD8">
        <w:rPr>
          <w:rFonts w:ascii="仿宋_GB2312" w:eastAsia="仿宋_GB2312" w:hint="eastAsia"/>
          <w:sz w:val="30"/>
          <w:szCs w:val="30"/>
        </w:rPr>
        <w:t>培训宣传服务指南</w:t>
      </w:r>
    </w:p>
    <w:p w14:paraId="540EACC1" w14:textId="682D5FF5" w:rsidR="0009765F" w:rsidRPr="0009765F" w:rsidRDefault="0009765F" w:rsidP="00042B99">
      <w:pPr>
        <w:spacing w:line="520" w:lineRule="exact"/>
        <w:ind w:left="1205" w:hangingChars="400" w:hanging="1205"/>
        <w:rPr>
          <w:rFonts w:ascii="仿宋_GB2312" w:eastAsia="仿宋_GB2312"/>
          <w:color w:val="0563C1" w:themeColor="hyperlink"/>
          <w:sz w:val="30"/>
          <w:szCs w:val="30"/>
          <w:u w:val="single"/>
        </w:rPr>
      </w:pPr>
      <w:r w:rsidRPr="008C4BD8">
        <w:rPr>
          <w:rFonts w:ascii="仿宋_GB2312" w:eastAsia="仿宋_GB2312" w:hint="eastAsia"/>
          <w:b/>
          <w:bCs/>
          <w:sz w:val="30"/>
          <w:szCs w:val="30"/>
        </w:rPr>
        <w:t>附件2：</w:t>
      </w:r>
      <w:r w:rsidR="008C4BD8" w:rsidRPr="00561FED">
        <w:rPr>
          <w:rFonts w:ascii="仿宋_GB2312" w:eastAsia="仿宋_GB2312" w:hint="eastAsia"/>
          <w:sz w:val="30"/>
          <w:szCs w:val="30"/>
        </w:rPr>
        <w:t>中国畜牧业协会乡村振兴科技下乡行动——兔业分会养殖技术系列</w:t>
      </w:r>
      <w:r w:rsidR="008C4BD8">
        <w:rPr>
          <w:rFonts w:ascii="仿宋_GB2312" w:eastAsia="仿宋_GB2312" w:hint="eastAsia"/>
          <w:sz w:val="30"/>
          <w:szCs w:val="30"/>
        </w:rPr>
        <w:t>（</w:t>
      </w:r>
      <w:r w:rsidR="008C4BD8" w:rsidRPr="00330AE5">
        <w:rPr>
          <w:rFonts w:ascii="仿宋_GB2312" w:eastAsia="仿宋_GB2312"/>
          <w:sz w:val="30"/>
          <w:szCs w:val="30"/>
        </w:rPr>
        <w:t>铜梁</w:t>
      </w:r>
      <w:r w:rsidR="008C4BD8">
        <w:rPr>
          <w:rFonts w:ascii="仿宋_GB2312" w:eastAsia="仿宋_GB2312" w:hint="eastAsia"/>
          <w:sz w:val="30"/>
          <w:szCs w:val="30"/>
        </w:rPr>
        <w:t>站）</w:t>
      </w:r>
      <w:r w:rsidR="008C4BD8" w:rsidRPr="00561FED">
        <w:rPr>
          <w:rFonts w:ascii="仿宋_GB2312" w:eastAsia="仿宋_GB2312" w:hint="eastAsia"/>
          <w:sz w:val="30"/>
          <w:szCs w:val="30"/>
        </w:rPr>
        <w:t>培训报名回执表</w:t>
      </w:r>
    </w:p>
    <w:p w14:paraId="498F5EAD" w14:textId="44997E59" w:rsidR="00517040" w:rsidRDefault="00517040" w:rsidP="008C4BD8">
      <w:pPr>
        <w:spacing w:line="52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中国畜牧业协会</w:t>
      </w:r>
    </w:p>
    <w:p w14:paraId="62841CE5" w14:textId="52922396" w:rsidR="00495B29" w:rsidRDefault="00517040" w:rsidP="008C4BD8">
      <w:pPr>
        <w:spacing w:line="52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024</w:t>
      </w:r>
      <w:r>
        <w:rPr>
          <w:rFonts w:ascii="仿宋_GB2312" w:eastAsia="仿宋_GB2312" w:hint="eastAsia"/>
          <w:sz w:val="30"/>
          <w:szCs w:val="30"/>
        </w:rPr>
        <w:t>年</w:t>
      </w:r>
      <w:r w:rsidR="00A62865">
        <w:rPr>
          <w:rFonts w:ascii="仿宋_GB2312" w:eastAsia="仿宋_GB2312" w:hint="eastAsia"/>
          <w:sz w:val="30"/>
          <w:szCs w:val="30"/>
        </w:rPr>
        <w:t>5</w:t>
      </w:r>
      <w:r>
        <w:rPr>
          <w:rFonts w:ascii="仿宋_GB2312" w:eastAsia="仿宋_GB2312" w:hint="eastAsia"/>
          <w:sz w:val="30"/>
          <w:szCs w:val="30"/>
        </w:rPr>
        <w:t>月</w:t>
      </w:r>
      <w:r w:rsidR="00396F03">
        <w:rPr>
          <w:rFonts w:ascii="仿宋_GB2312" w:eastAsia="仿宋_GB2312" w:hint="eastAsia"/>
          <w:sz w:val="30"/>
          <w:szCs w:val="30"/>
        </w:rPr>
        <w:t>28</w:t>
      </w:r>
      <w:r>
        <w:rPr>
          <w:rFonts w:ascii="仿宋_GB2312" w:eastAsia="仿宋_GB2312" w:hint="eastAsia"/>
          <w:sz w:val="30"/>
          <w:szCs w:val="30"/>
        </w:rPr>
        <w:t>日</w:t>
      </w:r>
    </w:p>
    <w:p w14:paraId="4E50DCF4" w14:textId="77777777" w:rsidR="008C4BD8" w:rsidRDefault="008C4BD8" w:rsidP="00560206">
      <w:pPr>
        <w:spacing w:line="360" w:lineRule="auto"/>
        <w:jc w:val="left"/>
        <w:rPr>
          <w:rFonts w:ascii="仿宋_GB2312" w:eastAsia="仿宋_GB2312" w:hAnsi="华文中宋"/>
          <w:b/>
          <w:bCs/>
          <w:sz w:val="30"/>
          <w:szCs w:val="30"/>
        </w:rPr>
      </w:pPr>
      <w:r w:rsidRPr="008C4BD8">
        <w:rPr>
          <w:rFonts w:ascii="仿宋_GB2312" w:eastAsia="仿宋_GB2312" w:hAnsi="华文中宋" w:hint="eastAsia"/>
          <w:b/>
          <w:bCs/>
          <w:sz w:val="30"/>
          <w:szCs w:val="30"/>
        </w:rPr>
        <w:lastRenderedPageBreak/>
        <w:t>附件1：</w:t>
      </w:r>
    </w:p>
    <w:p w14:paraId="70AF45BD" w14:textId="49A15BF0" w:rsidR="008C4BD8" w:rsidRPr="008C4BD8" w:rsidRDefault="008C4BD8" w:rsidP="008C4BD8">
      <w:pPr>
        <w:spacing w:line="360" w:lineRule="auto"/>
        <w:jc w:val="center"/>
        <w:rPr>
          <w:rFonts w:ascii="仿宋_GB2312" w:eastAsia="仿宋_GB2312" w:hAnsi="华文中宋"/>
          <w:b/>
          <w:bCs/>
          <w:sz w:val="44"/>
          <w:szCs w:val="44"/>
        </w:rPr>
      </w:pPr>
      <w:r w:rsidRPr="008C4BD8">
        <w:rPr>
          <w:rFonts w:ascii="仿宋_GB2312" w:eastAsia="仿宋_GB2312" w:hAnsi="华文中宋" w:hint="eastAsia"/>
          <w:b/>
          <w:bCs/>
          <w:sz w:val="44"/>
          <w:szCs w:val="44"/>
        </w:rPr>
        <w:t>培训宣传服务指南</w:t>
      </w:r>
    </w:p>
    <w:p w14:paraId="58271213" w14:textId="77777777" w:rsidR="00407BA2" w:rsidRPr="00CE30EC" w:rsidRDefault="00407BA2" w:rsidP="00407BA2">
      <w:pPr>
        <w:spacing w:after="120" w:line="540" w:lineRule="exact"/>
        <w:rPr>
          <w:rFonts w:ascii="仿宋_GB2312" w:eastAsia="仿宋_GB2312" w:hAnsi="华文仿宋" w:cs="宋体"/>
          <w:b/>
          <w:bCs/>
          <w:sz w:val="30"/>
          <w:szCs w:val="30"/>
        </w:rPr>
      </w:pPr>
      <w:r w:rsidRPr="00CE30EC">
        <w:rPr>
          <w:rFonts w:ascii="仿宋_GB2312" w:eastAsia="仿宋_GB2312" w:hAnsi="华文仿宋" w:cs="宋体" w:hint="eastAsia"/>
          <w:b/>
          <w:bCs/>
          <w:sz w:val="30"/>
          <w:szCs w:val="30"/>
        </w:rPr>
        <w:t>特别赞助（1名）：</w:t>
      </w:r>
      <w:r>
        <w:rPr>
          <w:rFonts w:ascii="仿宋_GB2312" w:eastAsia="仿宋_GB2312" w:hAnsi="华文仿宋" w:cs="宋体" w:hint="eastAsia"/>
          <w:b/>
          <w:bCs/>
          <w:sz w:val="30"/>
          <w:szCs w:val="30"/>
        </w:rPr>
        <w:t xml:space="preserve"> 1万元</w:t>
      </w:r>
    </w:p>
    <w:p w14:paraId="6DED5025" w14:textId="77777777" w:rsidR="00407BA2" w:rsidRPr="00856620" w:rsidRDefault="00407BA2" w:rsidP="00407BA2">
      <w:pPr>
        <w:spacing w:after="120" w:line="540" w:lineRule="exact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1、会议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背景板</w:t>
      </w:r>
      <w:r>
        <w:rPr>
          <w:rFonts w:ascii="仿宋_GB2312" w:eastAsia="仿宋_GB2312" w:hAnsi="华文仿宋" w:cs="宋体" w:hint="eastAsia"/>
          <w:sz w:val="30"/>
          <w:szCs w:val="30"/>
        </w:rPr>
        <w:t>及相关材料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冠名</w:t>
      </w:r>
    </w:p>
    <w:p w14:paraId="44289533" w14:textId="77777777" w:rsidR="00407BA2" w:rsidRPr="00856620" w:rsidRDefault="00407BA2" w:rsidP="00407BA2">
      <w:pPr>
        <w:spacing w:after="120" w:line="540" w:lineRule="exact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2</w:t>
      </w:r>
      <w:r w:rsidRPr="00856620">
        <w:rPr>
          <w:rFonts w:ascii="仿宋_GB2312" w:eastAsia="仿宋_GB2312" w:hAnsi="华文仿宋" w:cs="宋体"/>
          <w:sz w:val="30"/>
          <w:szCs w:val="30"/>
        </w:rPr>
        <w:t>、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背景</w:t>
      </w:r>
      <w:proofErr w:type="gramStart"/>
      <w:r w:rsidRPr="00856620">
        <w:rPr>
          <w:rFonts w:ascii="仿宋_GB2312" w:eastAsia="仿宋_GB2312" w:hAnsi="华文仿宋" w:cs="宋体" w:hint="eastAsia"/>
          <w:sz w:val="30"/>
          <w:szCs w:val="30"/>
        </w:rPr>
        <w:t>板企业</w:t>
      </w:r>
      <w:proofErr w:type="gramEnd"/>
      <w:r w:rsidRPr="00856620">
        <w:rPr>
          <w:rFonts w:ascii="仿宋_GB2312" w:eastAsia="仿宋_GB2312" w:hAnsi="华文仿宋" w:cs="宋体" w:hint="eastAsia"/>
          <w:sz w:val="30"/>
          <w:szCs w:val="30"/>
        </w:rPr>
        <w:t>宣传片</w:t>
      </w:r>
      <w:r>
        <w:rPr>
          <w:rFonts w:ascii="仿宋_GB2312" w:eastAsia="仿宋_GB2312" w:hAnsi="华文仿宋" w:cs="宋体" w:hint="eastAsia"/>
          <w:sz w:val="30"/>
          <w:szCs w:val="30"/>
        </w:rPr>
        <w:t>（5min）</w:t>
      </w:r>
    </w:p>
    <w:p w14:paraId="63F0A5CF" w14:textId="77777777" w:rsidR="00407BA2" w:rsidRPr="00856620" w:rsidRDefault="00407BA2" w:rsidP="00407BA2">
      <w:pPr>
        <w:spacing w:after="120" w:line="540" w:lineRule="exact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3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、</w:t>
      </w:r>
      <w:r w:rsidRPr="00B114EA">
        <w:rPr>
          <w:rFonts w:ascii="仿宋_GB2312" w:eastAsia="仿宋_GB2312" w:hAnsi="华文仿宋" w:cs="宋体" w:hint="eastAsia"/>
          <w:sz w:val="30"/>
          <w:szCs w:val="30"/>
        </w:rPr>
        <w:t>在大会上作</w:t>
      </w:r>
      <w:r>
        <w:rPr>
          <w:rFonts w:ascii="仿宋_GB2312" w:eastAsia="仿宋_GB2312" w:hAnsi="华文仿宋" w:cs="宋体" w:hint="eastAsia"/>
          <w:sz w:val="30"/>
          <w:szCs w:val="30"/>
        </w:rPr>
        <w:t>30</w:t>
      </w:r>
      <w:r w:rsidRPr="00B114EA">
        <w:rPr>
          <w:rFonts w:ascii="仿宋_GB2312" w:eastAsia="仿宋_GB2312" w:hAnsi="华文仿宋" w:cs="宋体" w:hint="eastAsia"/>
          <w:sz w:val="30"/>
          <w:szCs w:val="30"/>
        </w:rPr>
        <w:t>分钟报告</w:t>
      </w:r>
      <w:r>
        <w:rPr>
          <w:rFonts w:ascii="仿宋_GB2312" w:eastAsia="仿宋_GB2312" w:hAnsi="华文仿宋" w:cs="宋体" w:hint="eastAsia"/>
          <w:sz w:val="30"/>
          <w:szCs w:val="30"/>
        </w:rPr>
        <w:t>（科普及技术类）</w:t>
      </w:r>
    </w:p>
    <w:p w14:paraId="2215DFB3" w14:textId="77777777" w:rsidR="00407BA2" w:rsidRPr="00856620" w:rsidRDefault="00407BA2" w:rsidP="00407BA2">
      <w:pPr>
        <w:spacing w:after="120" w:line="540" w:lineRule="exact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4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、</w:t>
      </w:r>
      <w:r>
        <w:rPr>
          <w:rFonts w:ascii="仿宋_GB2312" w:eastAsia="仿宋_GB2312" w:hAnsi="华文仿宋" w:cs="宋体" w:hint="eastAsia"/>
          <w:sz w:val="30"/>
          <w:szCs w:val="30"/>
        </w:rPr>
        <w:t>会场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易拉宝摆放</w:t>
      </w:r>
      <w:r>
        <w:rPr>
          <w:rFonts w:ascii="仿宋_GB2312" w:eastAsia="仿宋_GB2312" w:hAnsi="华文仿宋" w:cs="宋体" w:hint="eastAsia"/>
          <w:sz w:val="30"/>
          <w:szCs w:val="30"/>
        </w:rPr>
        <w:t>2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个（企业提供）</w:t>
      </w:r>
    </w:p>
    <w:p w14:paraId="3C33A647" w14:textId="208FDCA0" w:rsidR="00407BA2" w:rsidRPr="00856620" w:rsidRDefault="00407BA2" w:rsidP="00407BA2">
      <w:pPr>
        <w:spacing w:after="120" w:line="540" w:lineRule="exact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5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、</w:t>
      </w:r>
      <w:r w:rsidR="00C7302C">
        <w:rPr>
          <w:rFonts w:ascii="仿宋_GB2312" w:eastAsia="仿宋_GB2312" w:hAnsi="华文仿宋" w:cs="宋体" w:hint="eastAsia"/>
          <w:sz w:val="30"/>
          <w:szCs w:val="30"/>
        </w:rPr>
        <w:t>兔业分会</w:t>
      </w:r>
      <w:proofErr w:type="gramStart"/>
      <w:r w:rsidRPr="00856620">
        <w:rPr>
          <w:rFonts w:ascii="仿宋_GB2312" w:eastAsia="仿宋_GB2312" w:hAnsi="华文仿宋" w:cs="宋体" w:hint="eastAsia"/>
          <w:sz w:val="30"/>
          <w:szCs w:val="30"/>
        </w:rPr>
        <w:t>微信公众号广告</w:t>
      </w:r>
      <w:proofErr w:type="gramEnd"/>
      <w:r w:rsidRPr="00856620">
        <w:rPr>
          <w:rFonts w:ascii="仿宋_GB2312" w:eastAsia="仿宋_GB2312" w:hAnsi="华文仿宋" w:cs="宋体" w:hint="eastAsia"/>
          <w:sz w:val="30"/>
          <w:szCs w:val="30"/>
        </w:rPr>
        <w:t>宣传（1</w:t>
      </w:r>
      <w:r w:rsidRPr="00856620">
        <w:rPr>
          <w:rFonts w:ascii="仿宋_GB2312" w:eastAsia="仿宋_GB2312" w:hAnsi="华文仿宋" w:cs="宋体"/>
          <w:sz w:val="30"/>
          <w:szCs w:val="30"/>
        </w:rPr>
        <w:t>2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月）</w:t>
      </w:r>
    </w:p>
    <w:p w14:paraId="247EB9E0" w14:textId="77777777" w:rsidR="00407BA2" w:rsidRPr="00856620" w:rsidRDefault="00407BA2" w:rsidP="00407BA2">
      <w:pPr>
        <w:spacing w:after="120" w:line="540" w:lineRule="exact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6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、室内</w:t>
      </w:r>
      <w:r>
        <w:rPr>
          <w:rFonts w:ascii="仿宋_GB2312" w:eastAsia="仿宋_GB2312" w:hAnsi="华文仿宋" w:cs="宋体" w:hint="eastAsia"/>
          <w:sz w:val="30"/>
          <w:szCs w:val="30"/>
        </w:rPr>
        <w:t>简易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展位</w:t>
      </w:r>
      <w:r>
        <w:rPr>
          <w:rFonts w:ascii="仿宋_GB2312" w:eastAsia="仿宋_GB2312" w:hAnsi="华文仿宋" w:cs="宋体" w:hint="eastAsia"/>
          <w:sz w:val="30"/>
          <w:szCs w:val="30"/>
        </w:rPr>
        <w:t>1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个</w:t>
      </w:r>
    </w:p>
    <w:p w14:paraId="2CAD962D" w14:textId="77777777" w:rsidR="00407BA2" w:rsidRDefault="00407BA2" w:rsidP="00407BA2">
      <w:pPr>
        <w:spacing w:after="120" w:line="540" w:lineRule="exact"/>
        <w:rPr>
          <w:rFonts w:ascii="仿宋_GB2312" w:eastAsia="仿宋_GB2312" w:hAnsi="华文仿宋" w:cs="宋体"/>
          <w:sz w:val="30"/>
          <w:szCs w:val="30"/>
        </w:rPr>
      </w:pPr>
      <w:r w:rsidRPr="00BF73F4">
        <w:rPr>
          <w:rFonts w:ascii="仿宋_GB2312" w:eastAsia="仿宋_GB2312" w:hAnsi="华文仿宋" w:cs="宋体" w:hint="eastAsia"/>
          <w:sz w:val="30"/>
          <w:szCs w:val="30"/>
        </w:rPr>
        <w:t>7</w:t>
      </w:r>
      <w:r w:rsidRPr="00BF73F4">
        <w:rPr>
          <w:rFonts w:ascii="仿宋_GB2312" w:eastAsia="仿宋_GB2312" w:hAnsi="华文仿宋" w:cs="宋体"/>
          <w:sz w:val="30"/>
          <w:szCs w:val="30"/>
        </w:rPr>
        <w:t>、提供</w:t>
      </w:r>
      <w:r>
        <w:rPr>
          <w:rFonts w:ascii="仿宋_GB2312" w:eastAsia="仿宋_GB2312" w:hAnsi="华文仿宋" w:cs="宋体" w:hint="eastAsia"/>
          <w:sz w:val="30"/>
          <w:szCs w:val="30"/>
        </w:rPr>
        <w:t>手提袋、</w:t>
      </w:r>
      <w:r w:rsidRPr="00BF73F4">
        <w:rPr>
          <w:rFonts w:ascii="仿宋_GB2312" w:eastAsia="仿宋_GB2312" w:hAnsi="华文仿宋" w:cs="宋体"/>
          <w:sz w:val="30"/>
          <w:szCs w:val="30"/>
        </w:rPr>
        <w:t>笔记本及笔</w:t>
      </w:r>
      <w:r>
        <w:rPr>
          <w:rFonts w:ascii="仿宋_GB2312" w:eastAsia="仿宋_GB2312" w:hAnsi="华文仿宋" w:cs="宋体" w:hint="eastAsia"/>
          <w:sz w:val="30"/>
          <w:szCs w:val="30"/>
        </w:rPr>
        <w:t>（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企业提供</w:t>
      </w:r>
      <w:r>
        <w:rPr>
          <w:rFonts w:ascii="仿宋_GB2312" w:eastAsia="仿宋_GB2312" w:hAnsi="华文仿宋" w:cs="宋体" w:hint="eastAsia"/>
          <w:sz w:val="30"/>
          <w:szCs w:val="30"/>
        </w:rPr>
        <w:t>）</w:t>
      </w:r>
    </w:p>
    <w:p w14:paraId="1A6700FC" w14:textId="77777777" w:rsidR="00407BA2" w:rsidRDefault="00407BA2" w:rsidP="00407BA2">
      <w:pPr>
        <w:spacing w:after="120" w:line="540" w:lineRule="exact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8、</w:t>
      </w:r>
      <w:r w:rsidRPr="00CE30EC">
        <w:rPr>
          <w:rFonts w:ascii="仿宋_GB2312" w:eastAsia="仿宋_GB2312" w:hAnsi="华文仿宋" w:cs="宋体" w:hint="eastAsia"/>
          <w:sz w:val="30"/>
          <w:szCs w:val="30"/>
        </w:rPr>
        <w:t>统一发放企业宣传彩页</w:t>
      </w:r>
    </w:p>
    <w:p w14:paraId="7C9D85B5" w14:textId="77777777" w:rsidR="00407BA2" w:rsidRPr="00CE30EC" w:rsidRDefault="00407BA2" w:rsidP="00407BA2">
      <w:pPr>
        <w:spacing w:after="120" w:line="540" w:lineRule="exact"/>
        <w:rPr>
          <w:rFonts w:ascii="仿宋_GB2312" w:eastAsia="仿宋_GB2312" w:hAnsi="华文仿宋" w:cs="宋体"/>
          <w:sz w:val="30"/>
          <w:szCs w:val="30"/>
        </w:rPr>
      </w:pPr>
    </w:p>
    <w:p w14:paraId="421F5981" w14:textId="77777777" w:rsidR="00407BA2" w:rsidRPr="00CE30EC" w:rsidRDefault="00407BA2" w:rsidP="00407BA2">
      <w:pPr>
        <w:spacing w:after="120" w:line="540" w:lineRule="exact"/>
        <w:rPr>
          <w:rFonts w:ascii="仿宋_GB2312" w:eastAsia="仿宋_GB2312" w:hAnsi="华文仿宋" w:cs="宋体"/>
          <w:b/>
          <w:bCs/>
          <w:sz w:val="30"/>
          <w:szCs w:val="30"/>
        </w:rPr>
      </w:pPr>
      <w:r w:rsidRPr="00CE30EC">
        <w:rPr>
          <w:rFonts w:ascii="仿宋_GB2312" w:eastAsia="仿宋_GB2312" w:hAnsi="华文仿宋" w:cs="宋体" w:hint="eastAsia"/>
          <w:b/>
          <w:bCs/>
          <w:sz w:val="30"/>
          <w:szCs w:val="30"/>
        </w:rPr>
        <w:t>普通赞助（3名）：</w:t>
      </w:r>
      <w:r>
        <w:rPr>
          <w:rFonts w:ascii="仿宋_GB2312" w:eastAsia="仿宋_GB2312" w:hAnsi="华文仿宋" w:cs="宋体" w:hint="eastAsia"/>
          <w:b/>
          <w:bCs/>
          <w:sz w:val="30"/>
          <w:szCs w:val="30"/>
        </w:rPr>
        <w:t xml:space="preserve"> 0.5万元</w:t>
      </w:r>
    </w:p>
    <w:p w14:paraId="47B9814E" w14:textId="77777777" w:rsidR="00407BA2" w:rsidRPr="00856620" w:rsidRDefault="00407BA2" w:rsidP="00407BA2">
      <w:pPr>
        <w:spacing w:after="120" w:line="540" w:lineRule="exact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1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、</w:t>
      </w:r>
      <w:r w:rsidRPr="00B114EA">
        <w:rPr>
          <w:rFonts w:ascii="仿宋_GB2312" w:eastAsia="仿宋_GB2312" w:hAnsi="华文仿宋" w:cs="宋体" w:hint="eastAsia"/>
          <w:sz w:val="30"/>
          <w:szCs w:val="30"/>
        </w:rPr>
        <w:t>在大会上作</w:t>
      </w:r>
      <w:r>
        <w:rPr>
          <w:rFonts w:ascii="仿宋_GB2312" w:eastAsia="仿宋_GB2312" w:hAnsi="华文仿宋" w:cs="宋体" w:hint="eastAsia"/>
          <w:sz w:val="30"/>
          <w:szCs w:val="30"/>
        </w:rPr>
        <w:t>15</w:t>
      </w:r>
      <w:r w:rsidRPr="00B114EA">
        <w:rPr>
          <w:rFonts w:ascii="仿宋_GB2312" w:eastAsia="仿宋_GB2312" w:hAnsi="华文仿宋" w:cs="宋体" w:hint="eastAsia"/>
          <w:sz w:val="30"/>
          <w:szCs w:val="30"/>
        </w:rPr>
        <w:t>分钟报告</w:t>
      </w:r>
      <w:r>
        <w:rPr>
          <w:rFonts w:ascii="仿宋_GB2312" w:eastAsia="仿宋_GB2312" w:hAnsi="华文仿宋" w:cs="宋体" w:hint="eastAsia"/>
          <w:sz w:val="30"/>
          <w:szCs w:val="30"/>
        </w:rPr>
        <w:t>（科普及技术类）</w:t>
      </w:r>
    </w:p>
    <w:p w14:paraId="32A26634" w14:textId="77777777" w:rsidR="00407BA2" w:rsidRPr="00856620" w:rsidRDefault="00407BA2" w:rsidP="00407BA2">
      <w:pPr>
        <w:spacing w:after="120" w:line="540" w:lineRule="exact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2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、</w:t>
      </w:r>
      <w:r>
        <w:rPr>
          <w:rFonts w:ascii="仿宋_GB2312" w:eastAsia="仿宋_GB2312" w:hAnsi="华文仿宋" w:cs="宋体" w:hint="eastAsia"/>
          <w:sz w:val="30"/>
          <w:szCs w:val="30"/>
        </w:rPr>
        <w:t>会场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易拉宝摆放</w:t>
      </w:r>
      <w:r>
        <w:rPr>
          <w:rFonts w:ascii="仿宋_GB2312" w:eastAsia="仿宋_GB2312" w:hAnsi="华文仿宋" w:cs="宋体" w:hint="eastAsia"/>
          <w:sz w:val="30"/>
          <w:szCs w:val="30"/>
        </w:rPr>
        <w:t>2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个（企业提供）</w:t>
      </w:r>
    </w:p>
    <w:p w14:paraId="1B379CB4" w14:textId="77777777" w:rsidR="00407BA2" w:rsidRPr="00856620" w:rsidRDefault="00407BA2" w:rsidP="00407BA2">
      <w:pPr>
        <w:spacing w:after="120" w:line="540" w:lineRule="exact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3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、室内</w:t>
      </w:r>
      <w:r>
        <w:rPr>
          <w:rFonts w:ascii="仿宋_GB2312" w:eastAsia="仿宋_GB2312" w:hAnsi="华文仿宋" w:cs="宋体" w:hint="eastAsia"/>
          <w:sz w:val="30"/>
          <w:szCs w:val="30"/>
        </w:rPr>
        <w:t>简易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展位</w:t>
      </w:r>
      <w:r>
        <w:rPr>
          <w:rFonts w:ascii="仿宋_GB2312" w:eastAsia="仿宋_GB2312" w:hAnsi="华文仿宋" w:cs="宋体" w:hint="eastAsia"/>
          <w:sz w:val="30"/>
          <w:szCs w:val="30"/>
        </w:rPr>
        <w:t>1</w:t>
      </w:r>
      <w:r w:rsidRPr="00856620">
        <w:rPr>
          <w:rFonts w:ascii="仿宋_GB2312" w:eastAsia="仿宋_GB2312" w:hAnsi="华文仿宋" w:cs="宋体" w:hint="eastAsia"/>
          <w:sz w:val="30"/>
          <w:szCs w:val="30"/>
        </w:rPr>
        <w:t>个</w:t>
      </w:r>
    </w:p>
    <w:p w14:paraId="3F8367A1" w14:textId="77777777" w:rsidR="00407BA2" w:rsidRPr="00BF73F4" w:rsidRDefault="00407BA2" w:rsidP="00407BA2">
      <w:pPr>
        <w:spacing w:after="120" w:line="540" w:lineRule="exact"/>
        <w:rPr>
          <w:rFonts w:ascii="仿宋_GB2312" w:eastAsia="仿宋_GB2312" w:hAnsi="华文仿宋" w:cs="宋体"/>
          <w:sz w:val="30"/>
          <w:szCs w:val="30"/>
        </w:rPr>
      </w:pPr>
      <w:r>
        <w:rPr>
          <w:rFonts w:ascii="仿宋_GB2312" w:eastAsia="仿宋_GB2312" w:hAnsi="华文仿宋" w:cs="宋体" w:hint="eastAsia"/>
          <w:sz w:val="30"/>
          <w:szCs w:val="30"/>
        </w:rPr>
        <w:t>4、统一发放宣传彩页</w:t>
      </w:r>
    </w:p>
    <w:p w14:paraId="45B7EEE7" w14:textId="77777777" w:rsidR="00407BA2" w:rsidRDefault="00407BA2" w:rsidP="00560206">
      <w:pPr>
        <w:spacing w:line="360" w:lineRule="auto"/>
        <w:jc w:val="left"/>
        <w:rPr>
          <w:rFonts w:ascii="华文中宋" w:eastAsia="华文中宋" w:hAnsi="华文中宋"/>
          <w:b/>
          <w:bCs/>
          <w:sz w:val="30"/>
          <w:szCs w:val="30"/>
        </w:rPr>
      </w:pPr>
    </w:p>
    <w:p w14:paraId="2345C53A" w14:textId="77777777" w:rsidR="00407BA2" w:rsidRDefault="00407BA2" w:rsidP="00560206">
      <w:pPr>
        <w:spacing w:line="360" w:lineRule="auto"/>
        <w:jc w:val="left"/>
        <w:rPr>
          <w:rFonts w:ascii="华文中宋" w:eastAsia="华文中宋" w:hAnsi="华文中宋"/>
          <w:b/>
          <w:bCs/>
          <w:sz w:val="30"/>
          <w:szCs w:val="30"/>
        </w:rPr>
      </w:pPr>
    </w:p>
    <w:p w14:paraId="4EA165E7" w14:textId="77777777" w:rsidR="00407BA2" w:rsidRDefault="00407BA2" w:rsidP="00560206">
      <w:pPr>
        <w:spacing w:line="360" w:lineRule="auto"/>
        <w:jc w:val="left"/>
        <w:rPr>
          <w:rFonts w:ascii="华文中宋" w:eastAsia="华文中宋" w:hAnsi="华文中宋"/>
          <w:b/>
          <w:bCs/>
          <w:sz w:val="30"/>
          <w:szCs w:val="30"/>
        </w:rPr>
      </w:pPr>
    </w:p>
    <w:p w14:paraId="4458E34C" w14:textId="77777777" w:rsidR="00407BA2" w:rsidRDefault="00407BA2" w:rsidP="00560206">
      <w:pPr>
        <w:spacing w:line="360" w:lineRule="auto"/>
        <w:jc w:val="left"/>
        <w:rPr>
          <w:rFonts w:ascii="华文中宋" w:eastAsia="华文中宋" w:hAnsi="华文中宋"/>
          <w:b/>
          <w:bCs/>
          <w:sz w:val="30"/>
          <w:szCs w:val="30"/>
        </w:rPr>
      </w:pPr>
    </w:p>
    <w:p w14:paraId="186CA875" w14:textId="20CF1B59" w:rsidR="00883A84" w:rsidRPr="008C4BD8" w:rsidRDefault="00883A84" w:rsidP="00560206">
      <w:pPr>
        <w:spacing w:line="360" w:lineRule="auto"/>
        <w:jc w:val="left"/>
        <w:rPr>
          <w:rFonts w:ascii="仿宋_GB2312" w:eastAsia="仿宋_GB2312" w:hAnsi="华文中宋"/>
          <w:b/>
          <w:bCs/>
          <w:sz w:val="30"/>
          <w:szCs w:val="30"/>
        </w:rPr>
      </w:pPr>
      <w:r w:rsidRPr="008C4BD8">
        <w:rPr>
          <w:rFonts w:ascii="仿宋_GB2312" w:eastAsia="仿宋_GB2312" w:hAnsi="华文中宋" w:hint="eastAsia"/>
          <w:b/>
          <w:bCs/>
          <w:sz w:val="30"/>
          <w:szCs w:val="30"/>
        </w:rPr>
        <w:lastRenderedPageBreak/>
        <w:t>附件</w:t>
      </w:r>
      <w:r w:rsidR="008C4BD8" w:rsidRPr="008C4BD8">
        <w:rPr>
          <w:rFonts w:ascii="仿宋_GB2312" w:eastAsia="仿宋_GB2312" w:hAnsi="华文中宋" w:hint="eastAsia"/>
          <w:b/>
          <w:bCs/>
          <w:sz w:val="30"/>
          <w:szCs w:val="30"/>
        </w:rPr>
        <w:t>2</w:t>
      </w:r>
      <w:r w:rsidRPr="008C4BD8">
        <w:rPr>
          <w:rFonts w:ascii="仿宋_GB2312" w:eastAsia="仿宋_GB2312" w:hAnsi="华文中宋" w:hint="eastAsia"/>
          <w:b/>
          <w:bCs/>
          <w:sz w:val="30"/>
          <w:szCs w:val="30"/>
        </w:rPr>
        <w:t>:</w:t>
      </w:r>
    </w:p>
    <w:p w14:paraId="31EC62DB" w14:textId="44D2A70D" w:rsidR="00561FED" w:rsidRPr="00FF4C7C" w:rsidRDefault="00883A84" w:rsidP="00561FED">
      <w:pPr>
        <w:jc w:val="center"/>
        <w:rPr>
          <w:rFonts w:ascii="仿宋_GB2312" w:eastAsia="仿宋_GB2312" w:hAnsi="华文中宋"/>
          <w:b/>
          <w:bCs/>
          <w:sz w:val="44"/>
          <w:szCs w:val="44"/>
        </w:rPr>
      </w:pPr>
      <w:r w:rsidRPr="00FF4C7C">
        <w:rPr>
          <w:rFonts w:ascii="仿宋_GB2312" w:eastAsia="仿宋_GB2312" w:hAnsi="华文中宋" w:hint="eastAsia"/>
          <w:b/>
          <w:bCs/>
          <w:sz w:val="44"/>
          <w:szCs w:val="44"/>
        </w:rPr>
        <w:t>中国畜牧业协会乡村振兴科技下乡行动</w:t>
      </w:r>
    </w:p>
    <w:p w14:paraId="2E5EF055" w14:textId="15405064" w:rsidR="00883A84" w:rsidRPr="00561FED" w:rsidRDefault="00561FED" w:rsidP="00561FED">
      <w:pPr>
        <w:jc w:val="center"/>
        <w:rPr>
          <w:rFonts w:ascii="仿宋_GB2312" w:eastAsia="仿宋_GB2312" w:hAnsi="华文中宋"/>
          <w:b/>
          <w:bCs/>
          <w:sz w:val="32"/>
          <w:szCs w:val="32"/>
        </w:rPr>
      </w:pPr>
      <w:r w:rsidRPr="00561FED">
        <w:rPr>
          <w:rFonts w:ascii="仿宋_GB2312" w:eastAsia="仿宋_GB2312" w:hAnsi="华文中宋" w:hint="eastAsia"/>
          <w:b/>
          <w:bCs/>
          <w:sz w:val="32"/>
          <w:szCs w:val="32"/>
        </w:rPr>
        <w:t>——</w:t>
      </w:r>
      <w:r w:rsidR="00883A84" w:rsidRPr="00561FED">
        <w:rPr>
          <w:rFonts w:ascii="仿宋_GB2312" w:eastAsia="仿宋_GB2312" w:hAnsi="华文中宋" w:hint="eastAsia"/>
          <w:b/>
          <w:bCs/>
          <w:sz w:val="32"/>
          <w:szCs w:val="32"/>
        </w:rPr>
        <w:t>兔业分会养殖技术系列</w:t>
      </w:r>
      <w:r w:rsidRPr="00561FED">
        <w:rPr>
          <w:rFonts w:ascii="仿宋_GB2312" w:eastAsia="仿宋_GB2312" w:hAnsi="华文中宋" w:hint="eastAsia"/>
          <w:b/>
          <w:bCs/>
          <w:sz w:val="32"/>
          <w:szCs w:val="32"/>
        </w:rPr>
        <w:t>（</w:t>
      </w:r>
      <w:r w:rsidR="00330AE5" w:rsidRPr="00330AE5">
        <w:rPr>
          <w:rFonts w:ascii="仿宋_GB2312" w:eastAsia="仿宋_GB2312" w:hAnsi="华文中宋" w:hint="eastAsia"/>
          <w:b/>
          <w:bCs/>
          <w:sz w:val="32"/>
          <w:szCs w:val="32"/>
        </w:rPr>
        <w:t>铜梁</w:t>
      </w:r>
      <w:r w:rsidRPr="00561FED">
        <w:rPr>
          <w:rFonts w:ascii="仿宋_GB2312" w:eastAsia="仿宋_GB2312" w:hAnsi="华文中宋" w:hint="eastAsia"/>
          <w:b/>
          <w:bCs/>
          <w:sz w:val="32"/>
          <w:szCs w:val="32"/>
        </w:rPr>
        <w:t>站）</w:t>
      </w:r>
      <w:r w:rsidR="00883A84" w:rsidRPr="00561FED">
        <w:rPr>
          <w:rFonts w:ascii="仿宋_GB2312" w:eastAsia="仿宋_GB2312" w:hAnsi="华文中宋" w:hint="eastAsia"/>
          <w:b/>
          <w:bCs/>
          <w:sz w:val="32"/>
          <w:szCs w:val="32"/>
        </w:rPr>
        <w:t>培训报名回执表</w:t>
      </w:r>
    </w:p>
    <w:tbl>
      <w:tblPr>
        <w:tblpPr w:leftFromText="180" w:rightFromText="180" w:vertAnchor="text" w:horzAnchor="page" w:tblpXSpec="center" w:tblpY="141"/>
        <w:tblOverlap w:val="never"/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730"/>
        <w:gridCol w:w="992"/>
        <w:gridCol w:w="2268"/>
        <w:gridCol w:w="1276"/>
        <w:gridCol w:w="2669"/>
      </w:tblGrid>
      <w:tr w:rsidR="00883A84" w:rsidRPr="0029283A" w14:paraId="7218A6B9" w14:textId="77777777" w:rsidTr="00A049FC">
        <w:trPr>
          <w:trHeight w:val="699"/>
        </w:trPr>
        <w:tc>
          <w:tcPr>
            <w:tcW w:w="1384" w:type="dxa"/>
            <w:vAlign w:val="center"/>
          </w:tcPr>
          <w:p w14:paraId="0B36BACF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8935" w:type="dxa"/>
            <w:gridSpan w:val="5"/>
            <w:vAlign w:val="center"/>
          </w:tcPr>
          <w:p w14:paraId="4DA94714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83A84" w:rsidRPr="0029283A" w14:paraId="65512BED" w14:textId="77777777" w:rsidTr="00A049FC">
        <w:trPr>
          <w:trHeight w:val="510"/>
        </w:trPr>
        <w:tc>
          <w:tcPr>
            <w:tcW w:w="1384" w:type="dxa"/>
            <w:vAlign w:val="center"/>
          </w:tcPr>
          <w:p w14:paraId="36C10CF4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通信地址</w:t>
            </w:r>
          </w:p>
        </w:tc>
        <w:tc>
          <w:tcPr>
            <w:tcW w:w="4990" w:type="dxa"/>
            <w:gridSpan w:val="3"/>
            <w:vAlign w:val="center"/>
          </w:tcPr>
          <w:p w14:paraId="271ACF53" w14:textId="77777777" w:rsidR="00883A84" w:rsidRPr="00EC0587" w:rsidRDefault="00883A84" w:rsidP="00A049FC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A905F18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电话</w:t>
            </w:r>
          </w:p>
        </w:tc>
        <w:tc>
          <w:tcPr>
            <w:tcW w:w="2669" w:type="dxa"/>
            <w:vAlign w:val="center"/>
          </w:tcPr>
          <w:p w14:paraId="1F9D018C" w14:textId="77777777" w:rsidR="00883A84" w:rsidRPr="00EC0587" w:rsidRDefault="00883A84" w:rsidP="00A049FC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B344ED" w:rsidRPr="0029283A" w14:paraId="0E45EA14" w14:textId="77777777" w:rsidTr="004556B4">
        <w:trPr>
          <w:trHeight w:val="510"/>
        </w:trPr>
        <w:tc>
          <w:tcPr>
            <w:tcW w:w="1384" w:type="dxa"/>
            <w:vAlign w:val="center"/>
          </w:tcPr>
          <w:p w14:paraId="5708C2A7" w14:textId="008C6677" w:rsidR="00B344ED" w:rsidRPr="00EC0587" w:rsidRDefault="00B344ED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养殖规模</w:t>
            </w:r>
          </w:p>
        </w:tc>
        <w:tc>
          <w:tcPr>
            <w:tcW w:w="8935" w:type="dxa"/>
            <w:gridSpan w:val="5"/>
            <w:vAlign w:val="center"/>
          </w:tcPr>
          <w:p w14:paraId="3485DB96" w14:textId="0BD906F9" w:rsidR="00B344ED" w:rsidRPr="00EC0587" w:rsidRDefault="00B344ED" w:rsidP="00A049FC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基础母兔存栏（ </w:t>
            </w:r>
            <w:r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  <w:t xml:space="preserve">             ）</w:t>
            </w:r>
            <w:r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只</w:t>
            </w:r>
          </w:p>
        </w:tc>
      </w:tr>
      <w:tr w:rsidR="00883A84" w:rsidRPr="0029283A" w14:paraId="28B87B03" w14:textId="77777777" w:rsidTr="00A049FC">
        <w:trPr>
          <w:trHeight w:val="510"/>
        </w:trPr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14:paraId="760F1BA8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联 系 人</w:t>
            </w:r>
          </w:p>
        </w:tc>
        <w:tc>
          <w:tcPr>
            <w:tcW w:w="1730" w:type="dxa"/>
            <w:tcBorders>
              <w:left w:val="single" w:sz="4" w:space="0" w:color="auto"/>
            </w:tcBorders>
            <w:vAlign w:val="center"/>
          </w:tcPr>
          <w:p w14:paraId="3CA4DFD6" w14:textId="77777777" w:rsidR="00883A84" w:rsidRPr="00EC0587" w:rsidRDefault="00883A84" w:rsidP="00A049FC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1C2BEC7C" w14:textId="77777777" w:rsidR="00883A84" w:rsidRPr="00EC0587" w:rsidRDefault="00883A84" w:rsidP="00A049FC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2268" w:type="dxa"/>
            <w:vAlign w:val="center"/>
          </w:tcPr>
          <w:p w14:paraId="5C1C1F6C" w14:textId="77777777" w:rsidR="00883A84" w:rsidRPr="00EC0587" w:rsidRDefault="00883A84" w:rsidP="00A049FC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DEE4BED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2669" w:type="dxa"/>
            <w:vAlign w:val="center"/>
          </w:tcPr>
          <w:p w14:paraId="79E386D4" w14:textId="77777777" w:rsidR="00883A84" w:rsidRPr="00EC0587" w:rsidRDefault="00883A84" w:rsidP="00A049FC">
            <w:pPr>
              <w:snapToGrid w:val="0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83A84" w:rsidRPr="0029283A" w14:paraId="2A12E94F" w14:textId="77777777" w:rsidTr="00A049FC">
        <w:trPr>
          <w:trHeight w:val="510"/>
        </w:trPr>
        <w:tc>
          <w:tcPr>
            <w:tcW w:w="1384" w:type="dxa"/>
            <w:vMerge w:val="restart"/>
            <w:vAlign w:val="center"/>
          </w:tcPr>
          <w:p w14:paraId="4853EFA4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参培</w:t>
            </w:r>
          </w:p>
          <w:p w14:paraId="571D4057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人员</w:t>
            </w:r>
          </w:p>
        </w:tc>
        <w:tc>
          <w:tcPr>
            <w:tcW w:w="1730" w:type="dxa"/>
            <w:vAlign w:val="center"/>
          </w:tcPr>
          <w:p w14:paraId="183A3AAD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姓 名</w:t>
            </w:r>
          </w:p>
        </w:tc>
        <w:tc>
          <w:tcPr>
            <w:tcW w:w="3260" w:type="dxa"/>
            <w:gridSpan w:val="2"/>
            <w:vAlign w:val="center"/>
          </w:tcPr>
          <w:p w14:paraId="0CE9B600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 xml:space="preserve">身份证号 </w:t>
            </w:r>
          </w:p>
        </w:tc>
        <w:tc>
          <w:tcPr>
            <w:tcW w:w="1276" w:type="dxa"/>
            <w:vAlign w:val="center"/>
          </w:tcPr>
          <w:p w14:paraId="7CF7C57C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职务</w:t>
            </w:r>
          </w:p>
        </w:tc>
        <w:tc>
          <w:tcPr>
            <w:tcW w:w="2669" w:type="dxa"/>
            <w:tcBorders>
              <w:bottom w:val="single" w:sz="4" w:space="0" w:color="auto"/>
            </w:tcBorders>
            <w:vAlign w:val="center"/>
          </w:tcPr>
          <w:p w14:paraId="48601BAF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  <w:r w:rsidRPr="00EC0587">
              <w:rPr>
                <w:rFonts w:ascii="仿宋_GB2312" w:eastAsia="仿宋_GB2312" w:hAnsi="仿宋" w:cs="华文仿宋" w:hint="eastAsia"/>
                <w:color w:val="000000"/>
                <w:kern w:val="0"/>
                <w:sz w:val="28"/>
                <w:szCs w:val="28"/>
              </w:rPr>
              <w:t>手机</w:t>
            </w:r>
          </w:p>
        </w:tc>
      </w:tr>
      <w:tr w:rsidR="00883A84" w:rsidRPr="0029283A" w14:paraId="742852CE" w14:textId="77777777" w:rsidTr="00A049FC">
        <w:trPr>
          <w:trHeight w:val="510"/>
        </w:trPr>
        <w:tc>
          <w:tcPr>
            <w:tcW w:w="1384" w:type="dxa"/>
            <w:vMerge/>
            <w:vAlign w:val="center"/>
          </w:tcPr>
          <w:p w14:paraId="328D4248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7034A20A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2E394A54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6E5332F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bottom w:val="single" w:sz="4" w:space="0" w:color="auto"/>
            </w:tcBorders>
            <w:vAlign w:val="center"/>
          </w:tcPr>
          <w:p w14:paraId="01E97489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83A84" w:rsidRPr="0029283A" w14:paraId="2AF3E948" w14:textId="77777777" w:rsidTr="00A049FC">
        <w:trPr>
          <w:trHeight w:val="579"/>
        </w:trPr>
        <w:tc>
          <w:tcPr>
            <w:tcW w:w="1384" w:type="dxa"/>
            <w:vMerge/>
            <w:vAlign w:val="center"/>
          </w:tcPr>
          <w:p w14:paraId="49FD9B07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21314592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A46A656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03682935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018263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83A84" w:rsidRPr="0029283A" w14:paraId="4E1107C8" w14:textId="77777777" w:rsidTr="00A049FC">
        <w:trPr>
          <w:trHeight w:val="701"/>
        </w:trPr>
        <w:tc>
          <w:tcPr>
            <w:tcW w:w="1384" w:type="dxa"/>
            <w:vMerge/>
            <w:vAlign w:val="center"/>
          </w:tcPr>
          <w:p w14:paraId="6A493669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vAlign w:val="center"/>
          </w:tcPr>
          <w:p w14:paraId="15B95062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014D8B35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6E22E4C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6DC5E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83A84" w:rsidRPr="0029283A" w14:paraId="7C015993" w14:textId="77777777" w:rsidTr="00A049FC">
        <w:trPr>
          <w:trHeight w:val="681"/>
        </w:trPr>
        <w:tc>
          <w:tcPr>
            <w:tcW w:w="1384" w:type="dxa"/>
            <w:vMerge/>
            <w:vAlign w:val="center"/>
          </w:tcPr>
          <w:p w14:paraId="7E646F06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  <w:vAlign w:val="center"/>
          </w:tcPr>
          <w:p w14:paraId="6E04448B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center"/>
          </w:tcPr>
          <w:p w14:paraId="34C68301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E9C969A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4A789A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83A84" w:rsidRPr="0029283A" w14:paraId="08468DC0" w14:textId="77777777" w:rsidTr="00A049FC">
        <w:trPr>
          <w:trHeight w:val="510"/>
        </w:trPr>
        <w:tc>
          <w:tcPr>
            <w:tcW w:w="1384" w:type="dxa"/>
            <w:vMerge/>
            <w:vAlign w:val="center"/>
          </w:tcPr>
          <w:p w14:paraId="5AD64DFE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7AF132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408E6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60B17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F43949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  <w:tr w:rsidR="00883A84" w:rsidRPr="0029283A" w14:paraId="0C8C560A" w14:textId="77777777" w:rsidTr="00A049FC">
        <w:trPr>
          <w:trHeight w:val="601"/>
        </w:trPr>
        <w:tc>
          <w:tcPr>
            <w:tcW w:w="1384" w:type="dxa"/>
            <w:vMerge/>
            <w:tcBorders>
              <w:bottom w:val="single" w:sz="4" w:space="0" w:color="auto"/>
            </w:tcBorders>
            <w:vAlign w:val="center"/>
          </w:tcPr>
          <w:p w14:paraId="15B8A544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E31D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1DBF54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D3A7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619B38" w14:textId="77777777" w:rsidR="00883A84" w:rsidRPr="00EC0587" w:rsidRDefault="00883A84" w:rsidP="00A049FC">
            <w:pPr>
              <w:snapToGrid w:val="0"/>
              <w:jc w:val="center"/>
              <w:rPr>
                <w:rFonts w:ascii="仿宋_GB2312" w:eastAsia="仿宋_GB2312" w:hAnsi="仿宋" w:cs="华文仿宋"/>
                <w:color w:val="000000"/>
                <w:kern w:val="0"/>
                <w:sz w:val="28"/>
                <w:szCs w:val="28"/>
              </w:rPr>
            </w:pPr>
          </w:p>
        </w:tc>
      </w:tr>
    </w:tbl>
    <w:p w14:paraId="7ECD74ED" w14:textId="77777777" w:rsidR="00883A84" w:rsidRDefault="00883A84" w:rsidP="00883A84">
      <w:pPr>
        <w:jc w:val="left"/>
        <w:rPr>
          <w:rFonts w:ascii="仿宋_GB2312" w:eastAsia="仿宋_GB2312"/>
          <w:sz w:val="30"/>
          <w:szCs w:val="30"/>
        </w:rPr>
      </w:pPr>
    </w:p>
    <w:p w14:paraId="2B0BAA40" w14:textId="4BBAAB5A" w:rsidR="00883A84" w:rsidRPr="00880950" w:rsidRDefault="00883A84" w:rsidP="00883A84">
      <w:pPr>
        <w:spacing w:line="480" w:lineRule="exact"/>
        <w:jc w:val="left"/>
        <w:rPr>
          <w:rFonts w:ascii="仿宋_GB2312" w:eastAsia="仿宋_GB2312" w:hAnsi="仿宋" w:cs="仿宋_GB2312"/>
          <w:sz w:val="28"/>
          <w:szCs w:val="28"/>
        </w:rPr>
      </w:pPr>
      <w:r w:rsidRPr="00880950">
        <w:rPr>
          <w:rFonts w:ascii="仿宋_GB2312" w:eastAsia="仿宋_GB2312" w:hAnsi="仿宋" w:cs="仿宋_GB2312" w:hint="eastAsia"/>
          <w:sz w:val="28"/>
          <w:szCs w:val="28"/>
        </w:rPr>
        <w:t>此表自制与复印有效，填写此表发邮件到chenmin</w:t>
      </w:r>
      <w:r w:rsidR="00A93592" w:rsidRPr="00A93592">
        <w:rPr>
          <w:rFonts w:ascii="等线" w:eastAsia="等线" w:hAnsi="等线" w:cs="仿宋_GB2312" w:hint="eastAsia"/>
          <w:sz w:val="28"/>
          <w:szCs w:val="28"/>
        </w:rPr>
        <w:t>@</w:t>
      </w:r>
      <w:r w:rsidRPr="00880950">
        <w:rPr>
          <w:rFonts w:ascii="仿宋_GB2312" w:eastAsia="仿宋_GB2312" w:hAnsi="仿宋" w:cs="仿宋_GB2312" w:hint="eastAsia"/>
          <w:sz w:val="28"/>
          <w:szCs w:val="28"/>
        </w:rPr>
        <w:t>caaa.cn。</w:t>
      </w:r>
    </w:p>
    <w:p w14:paraId="3A02D133" w14:textId="77777777" w:rsidR="00883A84" w:rsidRPr="00883A84" w:rsidRDefault="00883A84" w:rsidP="00A218EE">
      <w:pPr>
        <w:spacing w:line="560" w:lineRule="exact"/>
        <w:jc w:val="right"/>
        <w:rPr>
          <w:rFonts w:ascii="仿宋_GB2312" w:eastAsia="仿宋_GB2312"/>
          <w:sz w:val="30"/>
          <w:szCs w:val="30"/>
        </w:rPr>
      </w:pPr>
    </w:p>
    <w:p w14:paraId="09A19F65" w14:textId="77777777" w:rsidR="00883A84" w:rsidRPr="00495B29" w:rsidRDefault="00883A84" w:rsidP="00A218EE">
      <w:pPr>
        <w:spacing w:line="560" w:lineRule="exact"/>
        <w:jc w:val="right"/>
        <w:rPr>
          <w:rFonts w:ascii="仿宋_GB2312" w:eastAsia="仿宋_GB2312"/>
          <w:sz w:val="30"/>
          <w:szCs w:val="30"/>
        </w:rPr>
      </w:pPr>
    </w:p>
    <w:sectPr w:rsidR="00883A84" w:rsidRPr="00495B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DB572C" w14:textId="77777777" w:rsidR="001156A8" w:rsidRDefault="001156A8" w:rsidP="00F01350">
      <w:r>
        <w:separator/>
      </w:r>
    </w:p>
  </w:endnote>
  <w:endnote w:type="continuationSeparator" w:id="0">
    <w:p w14:paraId="2C09C312" w14:textId="77777777" w:rsidR="001156A8" w:rsidRDefault="001156A8" w:rsidP="00F01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1340708"/>
      <w:docPartObj>
        <w:docPartGallery w:val="Page Numbers (Bottom of Page)"/>
        <w:docPartUnique/>
      </w:docPartObj>
    </w:sdtPr>
    <w:sdtContent>
      <w:p w14:paraId="009553C6" w14:textId="60780F57" w:rsidR="00F01350" w:rsidRDefault="00F013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09CB650" w14:textId="77777777" w:rsidR="00F01350" w:rsidRDefault="00F0135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12C15" w14:textId="77777777" w:rsidR="001156A8" w:rsidRDefault="001156A8" w:rsidP="00F01350">
      <w:r>
        <w:separator/>
      </w:r>
    </w:p>
  </w:footnote>
  <w:footnote w:type="continuationSeparator" w:id="0">
    <w:p w14:paraId="30BF9AD8" w14:textId="77777777" w:rsidR="001156A8" w:rsidRDefault="001156A8" w:rsidP="00F01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F2BA6"/>
    <w:multiLevelType w:val="hybridMultilevel"/>
    <w:tmpl w:val="65D88C10"/>
    <w:lvl w:ilvl="0" w:tplc="A4D8627A">
      <w:start w:val="1"/>
      <w:numFmt w:val="japaneseCounting"/>
      <w:lvlText w:val="（%1）"/>
      <w:lvlJc w:val="left"/>
      <w:pPr>
        <w:ind w:left="150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" w15:restartNumberingAfterBreak="0">
    <w:nsid w:val="74EA173E"/>
    <w:multiLevelType w:val="hybridMultilevel"/>
    <w:tmpl w:val="A7DC2EB4"/>
    <w:lvl w:ilvl="0" w:tplc="BDBEC83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18854028">
    <w:abstractNumId w:val="1"/>
  </w:num>
  <w:num w:numId="2" w16cid:durableId="102321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5A6"/>
    <w:rsid w:val="00004FE0"/>
    <w:rsid w:val="0002007A"/>
    <w:rsid w:val="00042B99"/>
    <w:rsid w:val="0005784D"/>
    <w:rsid w:val="00061C4B"/>
    <w:rsid w:val="000954BC"/>
    <w:rsid w:val="0009765F"/>
    <w:rsid w:val="000A19AD"/>
    <w:rsid w:val="000E2E13"/>
    <w:rsid w:val="000E4F4C"/>
    <w:rsid w:val="000E6F53"/>
    <w:rsid w:val="000F7207"/>
    <w:rsid w:val="001156A8"/>
    <w:rsid w:val="001206E6"/>
    <w:rsid w:val="00143578"/>
    <w:rsid w:val="001571A5"/>
    <w:rsid w:val="001626FE"/>
    <w:rsid w:val="001632CA"/>
    <w:rsid w:val="001A10C9"/>
    <w:rsid w:val="001B262B"/>
    <w:rsid w:val="001D2413"/>
    <w:rsid w:val="001F1854"/>
    <w:rsid w:val="001F4663"/>
    <w:rsid w:val="001F5D34"/>
    <w:rsid w:val="00223B05"/>
    <w:rsid w:val="00223D95"/>
    <w:rsid w:val="00231C86"/>
    <w:rsid w:val="002415A8"/>
    <w:rsid w:val="002705D4"/>
    <w:rsid w:val="0027778C"/>
    <w:rsid w:val="002C5392"/>
    <w:rsid w:val="00307CFD"/>
    <w:rsid w:val="0031675B"/>
    <w:rsid w:val="00330AE5"/>
    <w:rsid w:val="00330FDE"/>
    <w:rsid w:val="00342051"/>
    <w:rsid w:val="003613E2"/>
    <w:rsid w:val="00370E37"/>
    <w:rsid w:val="00396F03"/>
    <w:rsid w:val="003A2C43"/>
    <w:rsid w:val="003B0542"/>
    <w:rsid w:val="003C6A3D"/>
    <w:rsid w:val="003D3229"/>
    <w:rsid w:val="003F3899"/>
    <w:rsid w:val="003F704B"/>
    <w:rsid w:val="00407BA2"/>
    <w:rsid w:val="004118FB"/>
    <w:rsid w:val="00486975"/>
    <w:rsid w:val="00493C64"/>
    <w:rsid w:val="00494D31"/>
    <w:rsid w:val="00495B29"/>
    <w:rsid w:val="004A2B9C"/>
    <w:rsid w:val="004A3ACE"/>
    <w:rsid w:val="004A6DB5"/>
    <w:rsid w:val="004B18B1"/>
    <w:rsid w:val="004B6F63"/>
    <w:rsid w:val="004C1F78"/>
    <w:rsid w:val="004D12B2"/>
    <w:rsid w:val="004D3FA6"/>
    <w:rsid w:val="004F2A8B"/>
    <w:rsid w:val="004F49F8"/>
    <w:rsid w:val="004F74F3"/>
    <w:rsid w:val="00517040"/>
    <w:rsid w:val="00543273"/>
    <w:rsid w:val="00545F6D"/>
    <w:rsid w:val="005537B3"/>
    <w:rsid w:val="00560206"/>
    <w:rsid w:val="00561FED"/>
    <w:rsid w:val="00566A49"/>
    <w:rsid w:val="005B779C"/>
    <w:rsid w:val="005C7748"/>
    <w:rsid w:val="005D73D0"/>
    <w:rsid w:val="005E2780"/>
    <w:rsid w:val="005F7E0C"/>
    <w:rsid w:val="0060179D"/>
    <w:rsid w:val="00611A33"/>
    <w:rsid w:val="00642763"/>
    <w:rsid w:val="006537B6"/>
    <w:rsid w:val="00656130"/>
    <w:rsid w:val="0068589D"/>
    <w:rsid w:val="006F0B11"/>
    <w:rsid w:val="006F4B4B"/>
    <w:rsid w:val="00711119"/>
    <w:rsid w:val="007319C7"/>
    <w:rsid w:val="0076725A"/>
    <w:rsid w:val="00794CF9"/>
    <w:rsid w:val="007C1618"/>
    <w:rsid w:val="007E6211"/>
    <w:rsid w:val="007F4535"/>
    <w:rsid w:val="00802BF8"/>
    <w:rsid w:val="008264FD"/>
    <w:rsid w:val="00835663"/>
    <w:rsid w:val="0083646B"/>
    <w:rsid w:val="00864D95"/>
    <w:rsid w:val="0087420E"/>
    <w:rsid w:val="00883A84"/>
    <w:rsid w:val="008918BA"/>
    <w:rsid w:val="0089424B"/>
    <w:rsid w:val="008C4BD8"/>
    <w:rsid w:val="008F0013"/>
    <w:rsid w:val="00903415"/>
    <w:rsid w:val="00904419"/>
    <w:rsid w:val="009065A6"/>
    <w:rsid w:val="00910B26"/>
    <w:rsid w:val="00920771"/>
    <w:rsid w:val="00925C91"/>
    <w:rsid w:val="00941B47"/>
    <w:rsid w:val="00991C79"/>
    <w:rsid w:val="00993870"/>
    <w:rsid w:val="009B0FFA"/>
    <w:rsid w:val="009B5EEB"/>
    <w:rsid w:val="009C51FA"/>
    <w:rsid w:val="009D00F7"/>
    <w:rsid w:val="009D68A2"/>
    <w:rsid w:val="00A14E61"/>
    <w:rsid w:val="00A218EE"/>
    <w:rsid w:val="00A336A8"/>
    <w:rsid w:val="00A62865"/>
    <w:rsid w:val="00A86025"/>
    <w:rsid w:val="00A93592"/>
    <w:rsid w:val="00A94309"/>
    <w:rsid w:val="00AC431A"/>
    <w:rsid w:val="00AE056A"/>
    <w:rsid w:val="00AE2DBA"/>
    <w:rsid w:val="00AF1432"/>
    <w:rsid w:val="00B05E3B"/>
    <w:rsid w:val="00B27CC4"/>
    <w:rsid w:val="00B31D08"/>
    <w:rsid w:val="00B344ED"/>
    <w:rsid w:val="00B42AD6"/>
    <w:rsid w:val="00B62DB3"/>
    <w:rsid w:val="00B73907"/>
    <w:rsid w:val="00B866A6"/>
    <w:rsid w:val="00B90AAE"/>
    <w:rsid w:val="00BE067F"/>
    <w:rsid w:val="00BF72B1"/>
    <w:rsid w:val="00C10488"/>
    <w:rsid w:val="00C67044"/>
    <w:rsid w:val="00C7302C"/>
    <w:rsid w:val="00C93596"/>
    <w:rsid w:val="00CA0D6A"/>
    <w:rsid w:val="00CC149B"/>
    <w:rsid w:val="00CD0568"/>
    <w:rsid w:val="00CD6A8C"/>
    <w:rsid w:val="00CE3615"/>
    <w:rsid w:val="00D012D0"/>
    <w:rsid w:val="00D17B9A"/>
    <w:rsid w:val="00D357DB"/>
    <w:rsid w:val="00D6010E"/>
    <w:rsid w:val="00D65128"/>
    <w:rsid w:val="00D84CEC"/>
    <w:rsid w:val="00DA2639"/>
    <w:rsid w:val="00DB6B11"/>
    <w:rsid w:val="00DC554E"/>
    <w:rsid w:val="00DC6D0E"/>
    <w:rsid w:val="00DE1829"/>
    <w:rsid w:val="00DE4A57"/>
    <w:rsid w:val="00E024BE"/>
    <w:rsid w:val="00E06E79"/>
    <w:rsid w:val="00E26494"/>
    <w:rsid w:val="00E27EFC"/>
    <w:rsid w:val="00E519DA"/>
    <w:rsid w:val="00E63CB6"/>
    <w:rsid w:val="00E72F95"/>
    <w:rsid w:val="00E80358"/>
    <w:rsid w:val="00E832C0"/>
    <w:rsid w:val="00F01350"/>
    <w:rsid w:val="00F250AC"/>
    <w:rsid w:val="00F453FA"/>
    <w:rsid w:val="00F45B3D"/>
    <w:rsid w:val="00F54BED"/>
    <w:rsid w:val="00F77736"/>
    <w:rsid w:val="00FA5B58"/>
    <w:rsid w:val="00FA78FD"/>
    <w:rsid w:val="00FB6DC5"/>
    <w:rsid w:val="00FC7D88"/>
    <w:rsid w:val="00FF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BBC04D"/>
  <w15:chartTrackingRefBased/>
  <w15:docId w15:val="{DE3CA5EF-837C-4343-B619-0CCDF6723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763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95B29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95B29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517040"/>
    <w:pPr>
      <w:ind w:leftChars="2500" w:left="100"/>
    </w:pPr>
  </w:style>
  <w:style w:type="character" w:customStyle="1" w:styleId="a7">
    <w:name w:val="日期 字符"/>
    <w:basedOn w:val="a0"/>
    <w:link w:val="a6"/>
    <w:uiPriority w:val="99"/>
    <w:semiHidden/>
    <w:rsid w:val="00517040"/>
  </w:style>
  <w:style w:type="paragraph" w:styleId="a8">
    <w:name w:val="header"/>
    <w:basedOn w:val="a"/>
    <w:link w:val="a9"/>
    <w:uiPriority w:val="99"/>
    <w:unhideWhenUsed/>
    <w:rsid w:val="00F013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F01350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F01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F01350"/>
    <w:rPr>
      <w:sz w:val="18"/>
      <w:szCs w:val="18"/>
    </w:rPr>
  </w:style>
  <w:style w:type="table" w:styleId="ac">
    <w:name w:val="Table Grid"/>
    <w:basedOn w:val="a1"/>
    <w:uiPriority w:val="39"/>
    <w:rsid w:val="00097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64C95-2C84-4BE0-8C2F-E26CFF5A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6</Pages>
  <Words>355</Words>
  <Characters>2029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敏 陈</dc:creator>
  <cp:keywords/>
  <dc:description/>
  <cp:lastModifiedBy>敏 陈</cp:lastModifiedBy>
  <cp:revision>83</cp:revision>
  <cp:lastPrinted>2024-05-29T02:07:00Z</cp:lastPrinted>
  <dcterms:created xsi:type="dcterms:W3CDTF">2024-03-04T01:47:00Z</dcterms:created>
  <dcterms:modified xsi:type="dcterms:W3CDTF">2024-05-29T02:39:00Z</dcterms:modified>
</cp:coreProperties>
</file>