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644" w14:textId="79658016" w:rsidR="00444F4E" w:rsidRDefault="00444F4E" w:rsidP="00444F4E">
      <w:pPr>
        <w:spacing w:line="360" w:lineRule="auto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p w14:paraId="7296332E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07365BCF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4B6CBD7C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5AE1B1C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352CB94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3A58AE67" w14:textId="77777777" w:rsidR="00444F4E" w:rsidRDefault="00444F4E" w:rsidP="00444F4E">
      <w:pPr>
        <w:spacing w:line="360" w:lineRule="auto"/>
        <w:jc w:val="center"/>
        <w:rPr>
          <w:rFonts w:ascii="华文中宋" w:eastAsia="华文中宋" w:hAnsi="华文中宋" w:hint="eastAsia"/>
          <w:b/>
          <w:bCs/>
          <w:sz w:val="84"/>
          <w:szCs w:val="84"/>
        </w:rPr>
      </w:pPr>
      <w:r>
        <w:rPr>
          <w:rFonts w:ascii="华文中宋" w:eastAsia="华文中宋" w:hAnsi="华文中宋" w:hint="eastAsia"/>
          <w:b/>
          <w:bCs/>
          <w:sz w:val="84"/>
          <w:szCs w:val="84"/>
        </w:rPr>
        <w:t>畜牧品牌培育</w:t>
      </w:r>
    </w:p>
    <w:p w14:paraId="772783C0" w14:textId="77777777" w:rsidR="00444F4E" w:rsidRDefault="00444F4E" w:rsidP="00444F4E">
      <w:pPr>
        <w:spacing w:line="360" w:lineRule="auto"/>
        <w:jc w:val="center"/>
        <w:rPr>
          <w:rFonts w:ascii="华文中宋" w:eastAsia="华文中宋" w:hAnsi="华文中宋" w:hint="eastAsia"/>
          <w:sz w:val="84"/>
          <w:szCs w:val="84"/>
        </w:rPr>
      </w:pPr>
      <w:r>
        <w:rPr>
          <w:rFonts w:ascii="华文中宋" w:eastAsia="华文中宋" w:hAnsi="华文中宋" w:hint="eastAsia"/>
          <w:b/>
          <w:bCs/>
          <w:sz w:val="84"/>
          <w:szCs w:val="84"/>
        </w:rPr>
        <w:t>典型案例申报书</w:t>
      </w:r>
    </w:p>
    <w:p w14:paraId="41F650E4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18A0349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46ACD3CC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6F460F80" w14:textId="60A871D0" w:rsidR="00444F4E" w:rsidRDefault="00444F4E" w:rsidP="00444F4E">
      <w:pPr>
        <w:spacing w:line="360" w:lineRule="auto"/>
        <w:ind w:firstLineChars="500" w:firstLine="105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pict w14:anchorId="61A14E47">
          <v:line id="直接连接符 1" o:spid="_x0000_s2052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5pt,22.65pt" to="34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" strokecolor="black [3213]" strokeweight=".5pt">
            <v:stroke joinstyle="miter"/>
          </v:line>
        </w:pict>
      </w:r>
      <w:r>
        <w:rPr>
          <w:rFonts w:ascii="仿宋_GB2312" w:eastAsia="仿宋_GB2312" w:hint="eastAsia"/>
          <w:sz w:val="32"/>
          <w:szCs w:val="32"/>
        </w:rPr>
        <w:t>案例名称：</w:t>
      </w:r>
      <w:r>
        <w:rPr>
          <w:rFonts w:hint="eastAsia"/>
          <w:u w:val="single"/>
        </w:rPr>
        <w:t xml:space="preserve">     </w:t>
      </w:r>
    </w:p>
    <w:p w14:paraId="6DCD8BE5" w14:textId="150DEFAE" w:rsidR="00444F4E" w:rsidRDefault="00444F4E" w:rsidP="00444F4E">
      <w:pPr>
        <w:spacing w:line="360" w:lineRule="auto"/>
        <w:ind w:firstLineChars="500" w:firstLine="1050"/>
        <w:rPr>
          <w:rFonts w:ascii="仿宋_GB2312" w:eastAsia="仿宋_GB2312" w:hint="eastAsia"/>
          <w:sz w:val="32"/>
          <w:szCs w:val="32"/>
          <w:u w:val="single"/>
        </w:rPr>
      </w:pPr>
      <w:r>
        <w:rPr>
          <w:noProof/>
        </w:rPr>
        <w:pict w14:anchorId="2F85BF62">
          <v:line id="直接连接符 2" o:spid="_x0000_s2051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pt,21.35pt" to="345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" strokecolor="black [3200]" strokeweight=".5pt">
            <v:stroke joinstyle="miter"/>
          </v:line>
        </w:pict>
      </w:r>
      <w:r>
        <w:rPr>
          <w:rFonts w:ascii="仿宋_GB2312" w:eastAsia="仿宋_GB2312" w:hint="eastAsia"/>
          <w:sz w:val="32"/>
          <w:szCs w:val="32"/>
        </w:rPr>
        <w:t>申报单位（盖章）：</w:t>
      </w:r>
    </w:p>
    <w:p w14:paraId="017CCDB3" w14:textId="1F47E254" w:rsidR="00444F4E" w:rsidRDefault="00444F4E" w:rsidP="00444F4E">
      <w:pPr>
        <w:spacing w:line="360" w:lineRule="auto"/>
        <w:ind w:firstLineChars="500" w:firstLine="105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noProof/>
        </w:rPr>
        <w:pict w14:anchorId="5B8506A6">
          <v:line id="直接连接符 4" o:spid="_x0000_s2050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22.55pt" to="345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" strokecolor="black [3200]" strokeweight=".5pt">
            <v:stroke joinstyle="miter"/>
          </v:line>
        </w:pict>
      </w:r>
      <w:r>
        <w:rPr>
          <w:rFonts w:ascii="仿宋_GB2312" w:eastAsia="仿宋_GB2312" w:hint="eastAsia"/>
          <w:sz w:val="32"/>
          <w:szCs w:val="32"/>
        </w:rPr>
        <w:t>申报日期：</w:t>
      </w:r>
    </w:p>
    <w:p w14:paraId="2BEC0918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1925B8FC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573663AA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5C9A5739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810FB6D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E8A56A5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A24C06B" w14:textId="4FE385A5" w:rsidR="00444F4E" w:rsidRDefault="0066406B" w:rsidP="00444F4E">
      <w:pPr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 xml:space="preserve">表2 </w:t>
      </w:r>
      <w:r w:rsidR="00444F4E">
        <w:rPr>
          <w:rFonts w:ascii="华文中宋" w:eastAsia="华文中宋" w:hAnsi="华文中宋" w:hint="eastAsia"/>
          <w:b/>
          <w:sz w:val="36"/>
          <w:szCs w:val="36"/>
        </w:rPr>
        <w:t>畜牧企业和产品品牌培育典型案例申报书</w:t>
      </w:r>
    </w:p>
    <w:tbl>
      <w:tblPr>
        <w:tblW w:w="96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216"/>
        <w:gridCol w:w="201"/>
        <w:gridCol w:w="579"/>
        <w:gridCol w:w="705"/>
        <w:gridCol w:w="281"/>
        <w:gridCol w:w="185"/>
        <w:gridCol w:w="108"/>
        <w:gridCol w:w="1178"/>
        <w:gridCol w:w="171"/>
        <w:gridCol w:w="68"/>
        <w:gridCol w:w="1453"/>
      </w:tblGrid>
      <w:tr w:rsidR="00444F4E" w14:paraId="3705B2DA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853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案例名称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64B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44F4E" w14:paraId="477F466F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94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7E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44F4E" w14:paraId="4E4FB6A2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F1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66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□国家级龙头企业 □省级龙头企业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□市级以下龙头企业 □普通企业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□合作社 □其它：</w:t>
            </w:r>
          </w:p>
        </w:tc>
      </w:tr>
      <w:tr w:rsidR="00444F4E" w14:paraId="1A0DD5B7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BC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所有制类型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E75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□国有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□集体所有 □私营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□混合所有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□外商投资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□其它：</w:t>
            </w:r>
          </w:p>
        </w:tc>
      </w:tr>
      <w:tr w:rsidR="00444F4E" w14:paraId="51FB2678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908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 系 人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EDC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B77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    箱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29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44F4E" w14:paraId="45BEDC82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A05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联系地址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04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44F4E" w14:paraId="141D0F9B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C7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73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手机：             座机:</w:t>
            </w:r>
          </w:p>
        </w:tc>
      </w:tr>
      <w:tr w:rsidR="00444F4E" w14:paraId="066C6787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7C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商标注册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4A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□是                     □否</w:t>
            </w:r>
          </w:p>
        </w:tc>
      </w:tr>
      <w:tr w:rsidR="00444F4E" w14:paraId="33097963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4A6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注册商标数量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F1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</w:t>
            </w:r>
          </w:p>
        </w:tc>
      </w:tr>
      <w:tr w:rsidR="00444F4E" w14:paraId="23FDB609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A3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重点培育的商标品牌数量及名称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F6B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个，分别是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44F4E" w14:paraId="4206F5E8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70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专利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DD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专利数量：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个，其中发明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个，实用新型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个，外观设计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结构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</w:t>
            </w:r>
          </w:p>
        </w:tc>
      </w:tr>
      <w:tr w:rsidR="00444F4E" w14:paraId="7AB5A87B" w14:textId="77777777" w:rsidTr="00051A92">
        <w:trPr>
          <w:trHeight w:val="45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AA9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所属产业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62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猪、禽、牛、羊、驴、鹿、兔、禽蛋、蜂、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骆驼畜产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初级加工品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精深加工品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等）</w:t>
            </w:r>
          </w:p>
        </w:tc>
      </w:tr>
      <w:tr w:rsidR="00444F4E" w14:paraId="6BE803CB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7E3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生产技术标准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789" w14:textId="77777777" w:rsidR="00444F4E" w:rsidRDefault="00444F4E" w:rsidP="00051A9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有，名称：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；该标准属于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国家标准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行业标准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地方标准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团体标准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企业标准 </w:t>
            </w:r>
          </w:p>
          <w:p w14:paraId="0080E54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444F4E" w14:paraId="7AABA0CE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56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分等分级标准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8E6" w14:textId="77777777" w:rsidR="00444F4E" w:rsidRDefault="00444F4E" w:rsidP="00051A9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有，名称：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；该标准属于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国家标准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行业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地方标准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团体标准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企业标准 </w:t>
            </w:r>
          </w:p>
          <w:p w14:paraId="63BD928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444F4E" w14:paraId="4ED2A59C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58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产品认证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4B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绿色食品认证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有机产品认证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中国良好农业规范认证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其他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444F4E" w14:paraId="01983827" w14:textId="77777777" w:rsidTr="00051A92">
        <w:trPr>
          <w:trHeight w:val="581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83D0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品牌相关资金投入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3FF" w14:textId="77777777" w:rsidR="00444F4E" w:rsidRDefault="00444F4E" w:rsidP="00051A9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□设置品牌相关资金配套       □无</w:t>
            </w:r>
          </w:p>
        </w:tc>
      </w:tr>
      <w:tr w:rsidR="00444F4E" w14:paraId="3BB7E1F4" w14:textId="77777777" w:rsidTr="00051A92">
        <w:trPr>
          <w:trHeight w:val="303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D39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4B" w14:textId="77777777" w:rsidR="00444F4E" w:rsidRDefault="00444F4E" w:rsidP="00051A92">
            <w:pPr>
              <w:pStyle w:val="a9"/>
              <w:spacing w:line="360" w:lineRule="auto"/>
              <w:ind w:left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单位（万元）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14A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6A4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BB7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2024</w:t>
            </w:r>
          </w:p>
        </w:tc>
      </w:tr>
      <w:tr w:rsidR="00444F4E" w14:paraId="3278C439" w14:textId="77777777" w:rsidTr="00051A92">
        <w:trPr>
          <w:trHeight w:val="265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298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7DD" w14:textId="77777777" w:rsidR="00444F4E" w:rsidRDefault="00444F4E" w:rsidP="00051A92">
            <w:pPr>
              <w:pStyle w:val="a9"/>
              <w:spacing w:line="360" w:lineRule="auto"/>
              <w:ind w:left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品牌商品研发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67E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8E7A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E27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</w:tr>
      <w:tr w:rsidR="00444F4E" w14:paraId="3E64B95C" w14:textId="77777777" w:rsidTr="00051A92">
        <w:trPr>
          <w:trHeight w:val="272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815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CA0" w14:textId="77777777" w:rsidR="00444F4E" w:rsidRDefault="00444F4E" w:rsidP="00051A92">
            <w:pPr>
              <w:pStyle w:val="a9"/>
              <w:spacing w:line="360" w:lineRule="auto"/>
              <w:ind w:left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品牌宣传推广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4B0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77A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0C1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</w:tr>
      <w:tr w:rsidR="00444F4E" w14:paraId="383FE514" w14:textId="77777777" w:rsidTr="00051A92">
        <w:trPr>
          <w:trHeight w:val="272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7D1D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1F22" w14:textId="77777777" w:rsidR="00444F4E" w:rsidRDefault="00444F4E" w:rsidP="00051A92">
            <w:pPr>
              <w:pStyle w:val="a9"/>
              <w:spacing w:line="360" w:lineRule="auto"/>
              <w:ind w:left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品牌主体培育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DE2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B78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8AB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</w:tr>
      <w:tr w:rsidR="00444F4E" w14:paraId="063376A5" w14:textId="77777777" w:rsidTr="00051A92">
        <w:trPr>
          <w:trHeight w:val="272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098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083" w14:textId="77777777" w:rsidR="00444F4E" w:rsidRDefault="00444F4E" w:rsidP="00051A92">
            <w:pPr>
              <w:pStyle w:val="a9"/>
              <w:spacing w:line="360" w:lineRule="auto"/>
              <w:ind w:left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品牌管理保护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BF3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495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0A9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</w:tr>
      <w:tr w:rsidR="00444F4E" w14:paraId="1F37AF9C" w14:textId="77777777" w:rsidTr="00051A92">
        <w:trPr>
          <w:trHeight w:val="272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B43D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69A" w14:textId="77777777" w:rsidR="00444F4E" w:rsidRDefault="00444F4E" w:rsidP="00051A92">
            <w:pPr>
              <w:pStyle w:val="a9"/>
              <w:spacing w:line="360" w:lineRule="auto"/>
              <w:ind w:left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  <w:t>数字化发展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FC02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829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F8C" w14:textId="77777777" w:rsidR="00444F4E" w:rsidRDefault="00444F4E" w:rsidP="00051A92">
            <w:pPr>
              <w:pStyle w:val="a9"/>
              <w:spacing w:line="360" w:lineRule="auto"/>
              <w:ind w:left="360"/>
              <w:rPr>
                <w:rFonts w:ascii="仿宋" w:eastAsia="仿宋" w:hAnsi="仿宋" w:hint="eastAsia"/>
                <w:color w:val="000000" w:themeColor="text1"/>
                <w:sz w:val="28"/>
                <w:szCs w:val="28"/>
                <w14:ligatures w14:val="none"/>
              </w:rPr>
            </w:pPr>
          </w:p>
        </w:tc>
      </w:tr>
      <w:tr w:rsidR="00444F4E" w14:paraId="4AA29015" w14:textId="77777777" w:rsidTr="00051A92">
        <w:trPr>
          <w:trHeight w:val="1845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DA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33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注释：</w:t>
            </w:r>
          </w:p>
          <w:p w14:paraId="621ED43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品牌商品研发资金投入包括品种培优、精深加工产品研发、标准化养殖、质量认证等环节。</w:t>
            </w:r>
          </w:p>
          <w:p w14:paraId="53BF70F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品牌宣传推广包括品牌设计、营销、渠道对接等环节。</w:t>
            </w:r>
          </w:p>
          <w:p w14:paraId="725E56D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品牌主体培育包括品牌主体培训、品牌人才引进、激励等环节。</w:t>
            </w:r>
          </w:p>
          <w:p w14:paraId="2835D05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 品牌管理保护包括品牌策划、运营、维权保护等环节。</w:t>
            </w:r>
          </w:p>
          <w:p w14:paraId="338684D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 数字化发展包括品牌数字化产品服务、数字化供应链、数字化营销等。</w:t>
            </w:r>
          </w:p>
        </w:tc>
      </w:tr>
      <w:tr w:rsidR="00444F4E" w14:paraId="53C52FD6" w14:textId="77777777" w:rsidTr="00051A92">
        <w:trPr>
          <w:trHeight w:val="102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20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品牌设计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BD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□设计品牌标识标语   □制作品牌宣传册等相关书籍     □制作品牌相关歌曲音频  □制作品牌相关宣传视频  </w:t>
            </w:r>
          </w:p>
          <w:p w14:paraId="228E9A6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□开发品牌相关文创产品□举办品牌相关文化活动/赛事    □以上均无</w:t>
            </w:r>
          </w:p>
        </w:tc>
      </w:tr>
      <w:tr w:rsidR="00444F4E" w14:paraId="2E968405" w14:textId="77777777" w:rsidTr="00051A92">
        <w:trPr>
          <w:trHeight w:val="102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23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品牌宣传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9E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□国家级媒体宣传          □国际主流媒体宣传</w:t>
            </w:r>
          </w:p>
          <w:p w14:paraId="4BD3D037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□省级主流媒体宣传        □市级及以下主流媒体宣传</w:t>
            </w:r>
          </w:p>
          <w:p w14:paraId="17E7B1A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□抖音、公众号等社交媒体宣传  □以上均无</w:t>
            </w:r>
          </w:p>
        </w:tc>
      </w:tr>
      <w:tr w:rsidR="00444F4E" w14:paraId="40C03C8F" w14:textId="77777777" w:rsidTr="00051A92">
        <w:trPr>
          <w:trHeight w:val="102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8A6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获得政府部门</w:t>
            </w: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或行业协会品牌支持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D4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□品牌认证申报   □品牌监督保护  □品牌营销推广</w:t>
            </w:r>
          </w:p>
          <w:p w14:paraId="5088047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 xml:space="preserve">□品牌国际推广   □品牌消费市场跟踪调研    </w:t>
            </w:r>
          </w:p>
          <w:p w14:paraId="0D20C72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□品牌培训       □税收减免      □资金补贴  </w:t>
            </w:r>
          </w:p>
          <w:p w14:paraId="3D855FF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□其它：         □无服务</w:t>
            </w:r>
          </w:p>
        </w:tc>
      </w:tr>
      <w:tr w:rsidR="00444F4E" w14:paraId="637EE97A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170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品牌管理保护</w:t>
            </w:r>
          </w:p>
          <w:p w14:paraId="14DF987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（可多选）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1C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□设有专门的品牌运营管理小组 □与政府合作开展品牌运营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□与高等院校、科研单位、第三方企业开展品牌运营合作  □设置品牌维权部门/专员  □近三年开展品牌维权工作（如品牌诉讼、消费者投诉），维权案件数量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</w:t>
            </w:r>
          </w:p>
          <w:p w14:paraId="0C52E74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□利用技术手段开展品牌保护工作（如申请专利、水印、防伪标签、媒体监测）  □以上均无</w:t>
            </w:r>
          </w:p>
        </w:tc>
      </w:tr>
      <w:tr w:rsidR="00444F4E" w14:paraId="5D6146C0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BF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品牌荣誉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D9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□获得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项省部级及以上荣誉或称号</w:t>
            </w:r>
          </w:p>
          <w:p w14:paraId="4A0F2EA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□获得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项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国际权威机构颁发荣誉或称号</w:t>
            </w:r>
          </w:p>
          <w:p w14:paraId="437E3FC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□以上均无</w:t>
            </w:r>
          </w:p>
        </w:tc>
      </w:tr>
      <w:tr w:rsidR="00444F4E" w14:paraId="7FF6F377" w14:textId="77777777" w:rsidTr="00051A92">
        <w:trPr>
          <w:trHeight w:val="343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419F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原料产品来源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63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原料农产品名称：</w:t>
            </w:r>
          </w:p>
        </w:tc>
      </w:tr>
      <w:tr w:rsidR="00444F4E" w14:paraId="7EA443EB" w14:textId="77777777" w:rsidTr="00051A92">
        <w:trPr>
          <w:trHeight w:val="428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08E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1E7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来源占比（%）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D4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0A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B6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444F4E" w14:paraId="2174C58B" w14:textId="77777777" w:rsidTr="00051A92">
        <w:trPr>
          <w:trHeight w:val="311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E9C9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0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自有基地占比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EA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60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0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3B52CC6A" w14:textId="77777777" w:rsidTr="00051A92">
        <w:trPr>
          <w:trHeight w:val="187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1EA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04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农户收购占比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D1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FE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107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76097E73" w14:textId="77777777" w:rsidTr="00051A92">
        <w:trPr>
          <w:trHeight w:val="187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8D44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6F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合作社/村集体收购占比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9A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26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06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49415373" w14:textId="77777777" w:rsidTr="00051A92">
        <w:trPr>
          <w:trHeight w:val="358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F09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9F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经纪人收购占比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32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85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C3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5267B507" w14:textId="77777777" w:rsidTr="00051A92">
        <w:trPr>
          <w:trHeight w:val="358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48D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5F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其它：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71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BB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ED7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17AC471B" w14:textId="77777777" w:rsidTr="00051A92">
        <w:trPr>
          <w:trHeight w:val="499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8ACD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品牌产品加工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2D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初加工占比，如活畜、鲜肉、鲜蛋、生鲜乳等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4E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F3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78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77AF6726" w14:textId="77777777" w:rsidTr="00051A92">
        <w:trPr>
          <w:trHeight w:val="521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A37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8B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精深加工占比，如肉制品、乳制品、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预制菜等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07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B27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F47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0C90D047" w14:textId="77777777" w:rsidTr="00051A92">
        <w:trPr>
          <w:trHeight w:val="351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50D4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销售情况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2A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主要销售产品名称：</w:t>
            </w:r>
          </w:p>
        </w:tc>
      </w:tr>
      <w:tr w:rsidR="00444F4E" w14:paraId="6D58E986" w14:textId="77777777" w:rsidTr="00051A92">
        <w:trPr>
          <w:trHeight w:val="28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FBF3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00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CE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FE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2E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2024</w:t>
            </w:r>
          </w:p>
        </w:tc>
      </w:tr>
      <w:tr w:rsidR="00444F4E" w14:paraId="66EF4142" w14:textId="77777777" w:rsidTr="00051A92">
        <w:trPr>
          <w:trHeight w:val="257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3A4D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94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线上销售量（吨）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DC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7D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7E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F4E" w14:paraId="00EEC9C9" w14:textId="77777777" w:rsidTr="00051A92">
        <w:trPr>
          <w:trHeight w:val="233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69C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BB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线上销售金额（万）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21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23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C1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F4E" w14:paraId="7E8F62D8" w14:textId="77777777" w:rsidTr="00051A92">
        <w:trPr>
          <w:trHeight w:val="304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D5B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7E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线下销售量（吨）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0A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06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EC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F4E" w14:paraId="60E2B991" w14:textId="77777777" w:rsidTr="00051A92">
        <w:trPr>
          <w:trHeight w:val="249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F76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28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线下销售金额（万）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F8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74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A4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4F4E" w14:paraId="15082409" w14:textId="77777777" w:rsidTr="00051A92">
        <w:trPr>
          <w:trHeight w:val="312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5D43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销售去向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C2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本市内销售占比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FF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80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71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192A9E7F" w14:textId="77777777" w:rsidTr="00051A92">
        <w:trPr>
          <w:trHeight w:val="21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23B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BE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省内市外销售占比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19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F2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E2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0B2D199A" w14:textId="77777777" w:rsidTr="00051A92">
        <w:trPr>
          <w:trHeight w:val="233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1FD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8D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省外销售占比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CC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6C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A0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14BA5052" w14:textId="77777777" w:rsidTr="00051A92">
        <w:trPr>
          <w:trHeight w:val="304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DCDF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C2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出口销售占比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50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B00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2F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444F4E" w14:paraId="01CB2A0B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1FE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农户利益联结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B2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订单合同□  股份合作□ 劳务合作□ 土地租赁□其它： </w:t>
            </w:r>
          </w:p>
        </w:tc>
      </w:tr>
      <w:tr w:rsidR="00444F4E" w14:paraId="701C1688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06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品牌培育与</w:t>
            </w:r>
          </w:p>
          <w:p w14:paraId="4DCEFA1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运营情况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7A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1.品牌内涵（品牌的战略规划制定、行业组织建设、品牌管理规则制定及实施；工作领导机制、资产管理体系、海外布局、知识产权风险防控、纠纷应对等相关制度建设及实践情况）（200字左右）</w:t>
            </w:r>
          </w:p>
          <w:p w14:paraId="4FF8F2A4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2.培育措施（商标注册、品牌管理、品种培育、品质提升、宣传推广、渠道对接、产业链延伸、专业人才团队培养等情况，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>可以着重突出某一重点措施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）（500字左右）</w:t>
            </w:r>
          </w:p>
          <w:p w14:paraId="1C816E46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3.运营模式（如“公司+农户”、“地理标志+龙头企业”等模式）（100字左右）</w:t>
            </w:r>
          </w:p>
          <w:p w14:paraId="2C702E1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4.品牌营销模式（如品种营销、品类营销、产地/要素营销、文化营销、融合营销、爆品营销、科技营销、IP营销、背书营销、口碑/网红营销等）（300字左右、注释见文末）</w:t>
            </w:r>
          </w:p>
          <w:p w14:paraId="66A5578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5.保护措施（如法律手段、技术手段、维权投入等情况）（100字左右）</w:t>
            </w:r>
          </w:p>
        </w:tc>
      </w:tr>
      <w:tr w:rsidR="00444F4E" w14:paraId="621F1713" w14:textId="77777777" w:rsidTr="00051A9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19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品牌成效与</w:t>
            </w:r>
          </w:p>
          <w:p w14:paraId="14DC2D88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影响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0C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1.经济效益（品牌商品的相关产值、利润、税收、进出口等情况；开展商标许可、质押融资、品牌销售主导产品溢价等情况）（200字左右）</w:t>
            </w:r>
          </w:p>
          <w:p w14:paraId="60B36F3B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2.社会效益（带动就业、促进从业人员增收；带动相关产业发展；公益捐赠、环境保护、ESG履行等情况）（200字左右）</w:t>
            </w:r>
          </w:p>
          <w:p w14:paraId="5EBF0B3D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3.品牌影响力（参加展会；区域内外知名度；打假与维权情况；荣誉奖项；主流媒体宣传报道；参与制定或采用国际、国家、行业标准；行业排名；市场占有率等情况）（300字左右）</w:t>
            </w:r>
          </w:p>
        </w:tc>
      </w:tr>
      <w:tr w:rsidR="00444F4E" w14:paraId="5610A01B" w14:textId="77777777" w:rsidTr="00051A92">
        <w:trPr>
          <w:trHeight w:val="422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DAA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创新点与</w:t>
            </w:r>
          </w:p>
          <w:p w14:paraId="6BAA23D2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可复制性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329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500字左右</w:t>
            </w:r>
          </w:p>
        </w:tc>
      </w:tr>
      <w:tr w:rsidR="00444F4E" w14:paraId="6E236989" w14:textId="77777777" w:rsidTr="00051A92">
        <w:trPr>
          <w:trHeight w:val="164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18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近期是否产生负面舆情及行政处罚（若有，请注明）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D2DE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44F4E" w14:paraId="0C6D256C" w14:textId="77777777" w:rsidTr="00051A92">
        <w:trPr>
          <w:trHeight w:val="310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345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单位承诺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A7C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我单位郑重承诺，所提交的申报材料内容真实、准确。</w:t>
            </w:r>
          </w:p>
          <w:p w14:paraId="4FB350E1" w14:textId="77777777" w:rsidR="00444F4E" w:rsidRDefault="00444F4E" w:rsidP="00051A9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申报单位（公章）：</w:t>
            </w:r>
          </w:p>
          <w:p w14:paraId="2D32AEEA" w14:textId="77777777" w:rsidR="00444F4E" w:rsidRDefault="00444F4E" w:rsidP="00051A92">
            <w:pPr>
              <w:spacing w:line="360" w:lineRule="auto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时间：    年  月  日</w:t>
            </w:r>
          </w:p>
        </w:tc>
      </w:tr>
    </w:tbl>
    <w:p w14:paraId="52414E9D" w14:textId="77777777" w:rsidR="00444F4E" w:rsidRDefault="00444F4E" w:rsidP="00444F4E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2E71C796" w14:textId="440A5DEE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注释：关于品牌营销模式</w:t>
      </w:r>
    </w:p>
    <w:p w14:paraId="5E028435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1.品种营销：以独特品种的稀缺性或优良特性为核心，突出品种差异形成品牌竞争力。如清远鸡：主打“三黄鸡”品种特性（皮黄、毛黄、脚黄），以“肉质鲜嫩”为卖点，通过美食节推广成区域名品。</w:t>
      </w:r>
    </w:p>
    <w:p w14:paraId="2196C05E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.品类营销：聚焦某一畜牧品类（如牛肉、羊奶），强化品类共性价值（如营养、适用场景），建立品类认知。如XXX牛肉：专注牛肉品类，推出牛排、牛肉干等多形态产品，通过专卖店布局强化“优质牛肉”认知。</w:t>
      </w:r>
    </w:p>
    <w:p w14:paraId="2F5EAB32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3.产地/要素营销：依托产地的自然环境（如草原、黑土地）或核心要素（如水源、牧草），打造“地域特色”标签。如宁夏滩羊：强调宁夏干旱半荒漠气候造就的“肉质不膻”特点，成为地理标志产品代表。</w:t>
      </w:r>
    </w:p>
    <w:p w14:paraId="5DDA56DB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4.文化营销：挖掘品牌背后的历史、民俗或精神文化，赋予产品情感价值，增强用户共鸣。如内蒙古草原羊：关联“那达慕大会”“游牧文化”，通过纪录片、民俗活动传递品牌文化内涵。</w:t>
      </w:r>
    </w:p>
    <w:p w14:paraId="1C430A85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5.融合营销：跨界融合农业、旅游、文化等产业，构建“养殖+体验+消费”的全链条模式。如XXX猪园区：将养殖与旅游结合，开放“5G 智慧猪场”参观、猪肉美食体验，实现“养殖+文旅”盈利。</w:t>
      </w:r>
    </w:p>
    <w:p w14:paraId="52F74690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6.爆品营销：集中资源打造一款高辨识度、高销量产品，以点带面提升品牌知名度。如XXX鸭脖：以“麻辣鲜香”的鸭脖为爆品，通过连锁门店和外卖渗透，带动全品类卤味销售。</w:t>
      </w:r>
    </w:p>
    <w:p w14:paraId="735AEFA1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7.科技营销：突出养殖、加工环节的科技应用（如智能化、数字化），强化“安全、高效、高品质”形象。如XXX猪肉品牌：宣传“AI 养猪”技术（环境调控、精准饲喂），通过可视化技术展示“科技养殖”过程。</w:t>
      </w:r>
    </w:p>
    <w:p w14:paraId="02A7F438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8.IP 营销：打造或绑定知名 IP（如卡通形象、文化符号），通过 IP 的亲和力降低传播门槛。如XXX企业“猪猪侠”：定制卡通IP“猪猪侠”，推出儿童肉制品，吸引家庭消费者。</w:t>
      </w:r>
    </w:p>
    <w:p w14:paraId="0050BE39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9.背书营销：借助权威认证、第三方机构或名人推荐，增强品牌可信度。如XXX品牌以XXX赛事合作伙伴为背书，强化“安全可靠”形象。</w:t>
      </w:r>
    </w:p>
    <w:p w14:paraId="349E34D3" w14:textId="77777777" w:rsidR="00444F4E" w:rsidRDefault="00444F4E" w:rsidP="00444F4E">
      <w:pPr>
        <w:spacing w:line="360" w:lineRule="auto"/>
        <w:ind w:leftChars="-337" w:left="-708" w:rightChars="-364" w:right="-76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Cs w:val="21"/>
        </w:rPr>
        <w:t>10.口碑/网红营销：通过用户自发传播（口碑）或网红、KOL推荐，借助社交平台扩大影响力。</w:t>
      </w:r>
    </w:p>
    <w:p w14:paraId="19828178" w14:textId="77777777" w:rsidR="000954BC" w:rsidRDefault="000954BC">
      <w:pPr>
        <w:rPr>
          <w:rFonts w:hint="eastAsia"/>
        </w:rPr>
      </w:pPr>
    </w:p>
    <w:sectPr w:rsidR="000954BC" w:rsidSect="00444F4E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7D48" w14:textId="77777777" w:rsidR="0078414F" w:rsidRDefault="0078414F" w:rsidP="00444F4E">
      <w:pPr>
        <w:rPr>
          <w:rFonts w:hint="eastAsia"/>
        </w:rPr>
      </w:pPr>
      <w:r>
        <w:separator/>
      </w:r>
    </w:p>
  </w:endnote>
  <w:endnote w:type="continuationSeparator" w:id="0">
    <w:p w14:paraId="08AF01DB" w14:textId="77777777" w:rsidR="0078414F" w:rsidRDefault="0078414F" w:rsidP="00444F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61DE" w14:textId="77777777" w:rsidR="0078414F" w:rsidRDefault="0078414F" w:rsidP="00444F4E">
      <w:pPr>
        <w:rPr>
          <w:rFonts w:hint="eastAsia"/>
        </w:rPr>
      </w:pPr>
      <w:r>
        <w:separator/>
      </w:r>
    </w:p>
  </w:footnote>
  <w:footnote w:type="continuationSeparator" w:id="0">
    <w:p w14:paraId="63D0A784" w14:textId="77777777" w:rsidR="0078414F" w:rsidRDefault="0078414F" w:rsidP="00444F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4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64"/>
    <w:rsid w:val="000805A8"/>
    <w:rsid w:val="000954BC"/>
    <w:rsid w:val="003D239A"/>
    <w:rsid w:val="00444F4E"/>
    <w:rsid w:val="00562911"/>
    <w:rsid w:val="00634ED6"/>
    <w:rsid w:val="0066406B"/>
    <w:rsid w:val="0078414F"/>
    <w:rsid w:val="00AD2564"/>
    <w:rsid w:val="00DC154F"/>
    <w:rsid w:val="00D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440E372"/>
  <w15:chartTrackingRefBased/>
  <w15:docId w15:val="{A4499CBB-9D89-4A01-BC93-2BE07FA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5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5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5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25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5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5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25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F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4F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4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1689</Characters>
  <Application>Microsoft Office Word</Application>
  <DocSecurity>0</DocSecurity>
  <Lines>168</Lines>
  <Paragraphs>144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5</cp:revision>
  <dcterms:created xsi:type="dcterms:W3CDTF">2025-07-22T03:09:00Z</dcterms:created>
  <dcterms:modified xsi:type="dcterms:W3CDTF">2025-07-22T03:10:00Z</dcterms:modified>
</cp:coreProperties>
</file>